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1E27E" w14:textId="3E4DA36F" w:rsidR="00565344" w:rsidRPr="00565344" w:rsidRDefault="008C4EA1" w:rsidP="00565344">
      <w:pPr>
        <w:pStyle w:val="Heading1"/>
        <w:numPr>
          <w:ilvl w:val="0"/>
          <w:numId w:val="23"/>
        </w:numPr>
        <w:spacing w:after="120"/>
        <w:ind w:left="360"/>
        <w:rPr>
          <w:rFonts w:ascii="Century Gothic" w:hAnsi="Century Gothic"/>
          <w:b/>
        </w:rPr>
      </w:pPr>
      <w:r w:rsidRPr="00565344">
        <w:rPr>
          <w:rFonts w:ascii="Century Gothic" w:hAnsi="Century Gothic"/>
          <w:b/>
        </w:rPr>
        <w:t>Summary Information</w:t>
      </w:r>
    </w:p>
    <w:tbl>
      <w:tblPr>
        <w:tblStyle w:val="TableGrid"/>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3775"/>
        <w:gridCol w:w="6439"/>
      </w:tblGrid>
      <w:tr w:rsidR="00565344" w:rsidRPr="00565344" w14:paraId="066815FC" w14:textId="77777777" w:rsidTr="44EC6E29">
        <w:tc>
          <w:tcPr>
            <w:tcW w:w="3775" w:type="dxa"/>
          </w:tcPr>
          <w:p w14:paraId="1350377C" w14:textId="167DAC96" w:rsidR="00565344" w:rsidRPr="00565344" w:rsidRDefault="51FDD906" w:rsidP="00565344">
            <w:pPr>
              <w:pStyle w:val="Default"/>
              <w:spacing w:after="120" w:line="264" w:lineRule="auto"/>
              <w:rPr>
                <w:rFonts w:ascii="Century Gothic" w:hAnsi="Century Gothic"/>
                <w:color w:val="auto"/>
                <w:sz w:val="20"/>
                <w:szCs w:val="20"/>
              </w:rPr>
            </w:pPr>
            <w:r w:rsidRPr="44EC6E29">
              <w:rPr>
                <w:rFonts w:ascii="Century Gothic" w:hAnsi="Century Gothic"/>
                <w:color w:val="auto"/>
                <w:sz w:val="20"/>
                <w:szCs w:val="20"/>
              </w:rPr>
              <w:t xml:space="preserve">Name of </w:t>
            </w:r>
            <w:r w:rsidR="19D25430" w:rsidRPr="44EC6E29">
              <w:rPr>
                <w:rFonts w:ascii="Century Gothic" w:hAnsi="Century Gothic"/>
                <w:color w:val="auto"/>
                <w:sz w:val="20"/>
                <w:szCs w:val="20"/>
              </w:rPr>
              <w:t xml:space="preserve">Access </w:t>
            </w:r>
            <w:r w:rsidR="78C55AFD" w:rsidRPr="44EC6E29">
              <w:rPr>
                <w:rFonts w:ascii="Century Gothic" w:hAnsi="Century Gothic"/>
                <w:color w:val="auto"/>
                <w:sz w:val="20"/>
                <w:szCs w:val="20"/>
              </w:rPr>
              <w:t>Provider</w:t>
            </w:r>
          </w:p>
        </w:tc>
        <w:tc>
          <w:tcPr>
            <w:tcW w:w="6439" w:type="dxa"/>
          </w:tcPr>
          <w:p w14:paraId="076D47CC" w14:textId="4126C0BE" w:rsidR="00565344" w:rsidRPr="00565344" w:rsidRDefault="00565344" w:rsidP="00565344">
            <w:pPr>
              <w:pStyle w:val="Default"/>
              <w:spacing w:after="120" w:line="264" w:lineRule="auto"/>
              <w:rPr>
                <w:rFonts w:ascii="Century Gothic" w:hAnsi="Century Gothic"/>
                <w:color w:val="auto"/>
                <w:sz w:val="20"/>
                <w:szCs w:val="20"/>
              </w:rPr>
            </w:pPr>
          </w:p>
        </w:tc>
      </w:tr>
      <w:tr w:rsidR="00565344" w:rsidRPr="00565344" w14:paraId="64434D21" w14:textId="77777777" w:rsidTr="44EC6E29">
        <w:tc>
          <w:tcPr>
            <w:tcW w:w="3775" w:type="dxa"/>
          </w:tcPr>
          <w:p w14:paraId="622012DA" w14:textId="547280D3" w:rsidR="00565344" w:rsidRPr="00565344" w:rsidRDefault="51FDD906" w:rsidP="00565344">
            <w:pPr>
              <w:pStyle w:val="Default"/>
              <w:spacing w:after="120" w:line="264" w:lineRule="auto"/>
              <w:rPr>
                <w:rFonts w:ascii="Century Gothic" w:hAnsi="Century Gothic"/>
                <w:color w:val="auto"/>
                <w:sz w:val="20"/>
                <w:szCs w:val="20"/>
              </w:rPr>
            </w:pPr>
            <w:r w:rsidRPr="6605018E">
              <w:rPr>
                <w:rFonts w:ascii="Century Gothic" w:hAnsi="Century Gothic"/>
                <w:color w:val="auto"/>
                <w:sz w:val="20"/>
                <w:szCs w:val="20"/>
              </w:rPr>
              <w:t xml:space="preserve">Amount of </w:t>
            </w:r>
            <w:r w:rsidR="429E47A2" w:rsidRPr="6605018E">
              <w:rPr>
                <w:rFonts w:ascii="Century Gothic" w:hAnsi="Century Gothic"/>
                <w:color w:val="auto"/>
                <w:sz w:val="20"/>
                <w:szCs w:val="20"/>
              </w:rPr>
              <w:t>F</w:t>
            </w:r>
            <w:r w:rsidRPr="6605018E">
              <w:rPr>
                <w:rFonts w:ascii="Century Gothic" w:hAnsi="Century Gothic"/>
                <w:color w:val="auto"/>
                <w:sz w:val="20"/>
                <w:szCs w:val="20"/>
              </w:rPr>
              <w:t xml:space="preserve">unding </w:t>
            </w:r>
            <w:r w:rsidR="665220FB" w:rsidRPr="6605018E">
              <w:rPr>
                <w:rFonts w:ascii="Century Gothic" w:hAnsi="Century Gothic"/>
                <w:color w:val="auto"/>
                <w:sz w:val="20"/>
                <w:szCs w:val="20"/>
              </w:rPr>
              <w:t>R</w:t>
            </w:r>
            <w:r w:rsidRPr="6605018E">
              <w:rPr>
                <w:rFonts w:ascii="Century Gothic" w:hAnsi="Century Gothic"/>
                <w:color w:val="auto"/>
                <w:sz w:val="20"/>
                <w:szCs w:val="20"/>
              </w:rPr>
              <w:t>equested</w:t>
            </w:r>
          </w:p>
        </w:tc>
        <w:tc>
          <w:tcPr>
            <w:tcW w:w="6439" w:type="dxa"/>
          </w:tcPr>
          <w:p w14:paraId="038018C7" w14:textId="77777777" w:rsidR="00565344" w:rsidRPr="00565344" w:rsidRDefault="00565344" w:rsidP="00565344">
            <w:pPr>
              <w:pStyle w:val="Default"/>
              <w:spacing w:after="120" w:line="264" w:lineRule="auto"/>
              <w:rPr>
                <w:rFonts w:ascii="Century Gothic" w:hAnsi="Century Gothic"/>
                <w:color w:val="auto"/>
                <w:sz w:val="20"/>
                <w:szCs w:val="20"/>
              </w:rPr>
            </w:pPr>
          </w:p>
        </w:tc>
      </w:tr>
      <w:tr w:rsidR="00565344" w:rsidRPr="00565344" w14:paraId="1D3A9204" w14:textId="77777777" w:rsidTr="44EC6E29">
        <w:tc>
          <w:tcPr>
            <w:tcW w:w="3775" w:type="dxa"/>
          </w:tcPr>
          <w:p w14:paraId="04F2C5BB" w14:textId="09DAF315" w:rsidR="00565344" w:rsidRPr="00565344" w:rsidRDefault="51FDD906" w:rsidP="00565344">
            <w:pPr>
              <w:pStyle w:val="Default"/>
              <w:spacing w:after="120" w:line="264" w:lineRule="auto"/>
              <w:rPr>
                <w:rFonts w:ascii="Century Gothic" w:hAnsi="Century Gothic"/>
                <w:color w:val="auto"/>
                <w:sz w:val="20"/>
                <w:szCs w:val="20"/>
              </w:rPr>
            </w:pPr>
            <w:r w:rsidRPr="6605018E">
              <w:rPr>
                <w:rFonts w:ascii="Century Gothic" w:hAnsi="Century Gothic"/>
                <w:color w:val="auto"/>
                <w:sz w:val="20"/>
                <w:szCs w:val="20"/>
              </w:rPr>
              <w:t>Program/</w:t>
            </w:r>
            <w:r w:rsidR="676EC04F" w:rsidRPr="6605018E">
              <w:rPr>
                <w:rFonts w:ascii="Century Gothic" w:hAnsi="Century Gothic"/>
                <w:color w:val="auto"/>
                <w:sz w:val="20"/>
                <w:szCs w:val="20"/>
              </w:rPr>
              <w:t>P</w:t>
            </w:r>
            <w:r w:rsidRPr="6605018E">
              <w:rPr>
                <w:rFonts w:ascii="Century Gothic" w:hAnsi="Century Gothic"/>
                <w:color w:val="auto"/>
                <w:sz w:val="20"/>
                <w:szCs w:val="20"/>
              </w:rPr>
              <w:t xml:space="preserve">roject </w:t>
            </w:r>
            <w:r w:rsidR="676EC04F" w:rsidRPr="6605018E">
              <w:rPr>
                <w:rFonts w:ascii="Century Gothic" w:hAnsi="Century Gothic"/>
                <w:color w:val="auto"/>
                <w:sz w:val="20"/>
                <w:szCs w:val="20"/>
              </w:rPr>
              <w:t>N</w:t>
            </w:r>
            <w:r w:rsidRPr="6605018E">
              <w:rPr>
                <w:rFonts w:ascii="Century Gothic" w:hAnsi="Century Gothic"/>
                <w:color w:val="auto"/>
                <w:sz w:val="20"/>
                <w:szCs w:val="20"/>
              </w:rPr>
              <w:t>ame</w:t>
            </w:r>
          </w:p>
        </w:tc>
        <w:tc>
          <w:tcPr>
            <w:tcW w:w="6439" w:type="dxa"/>
          </w:tcPr>
          <w:p w14:paraId="70984922" w14:textId="77777777" w:rsidR="00565344" w:rsidRPr="00565344" w:rsidRDefault="00565344" w:rsidP="00565344">
            <w:pPr>
              <w:pStyle w:val="Default"/>
              <w:spacing w:after="120" w:line="264" w:lineRule="auto"/>
              <w:rPr>
                <w:rFonts w:ascii="Century Gothic" w:hAnsi="Century Gothic"/>
                <w:color w:val="auto"/>
                <w:sz w:val="20"/>
                <w:szCs w:val="20"/>
              </w:rPr>
            </w:pPr>
          </w:p>
        </w:tc>
      </w:tr>
      <w:tr w:rsidR="00565344" w:rsidRPr="00565344" w14:paraId="29D16A0A" w14:textId="77777777" w:rsidTr="44EC6E29">
        <w:tc>
          <w:tcPr>
            <w:tcW w:w="3775" w:type="dxa"/>
          </w:tcPr>
          <w:p w14:paraId="6B00763F" w14:textId="7CB6C9EA" w:rsidR="00565344" w:rsidRPr="00565344" w:rsidRDefault="51FDD906" w:rsidP="00565344">
            <w:pPr>
              <w:pStyle w:val="Default"/>
              <w:spacing w:after="120" w:line="264" w:lineRule="auto"/>
              <w:rPr>
                <w:rFonts w:ascii="Century Gothic" w:hAnsi="Century Gothic"/>
                <w:color w:val="auto"/>
                <w:sz w:val="20"/>
                <w:szCs w:val="20"/>
              </w:rPr>
            </w:pPr>
            <w:r w:rsidRPr="6605018E">
              <w:rPr>
                <w:rFonts w:ascii="Century Gothic" w:hAnsi="Century Gothic"/>
                <w:color w:val="auto"/>
                <w:sz w:val="20"/>
                <w:szCs w:val="20"/>
              </w:rPr>
              <w:t xml:space="preserve">Contact </w:t>
            </w:r>
            <w:r w:rsidR="676EC04F" w:rsidRPr="6605018E">
              <w:rPr>
                <w:rFonts w:ascii="Century Gothic" w:hAnsi="Century Gothic"/>
                <w:color w:val="auto"/>
                <w:sz w:val="20"/>
                <w:szCs w:val="20"/>
              </w:rPr>
              <w:t>N</w:t>
            </w:r>
            <w:r w:rsidRPr="6605018E">
              <w:rPr>
                <w:rFonts w:ascii="Century Gothic" w:hAnsi="Century Gothic"/>
                <w:color w:val="auto"/>
                <w:sz w:val="20"/>
                <w:szCs w:val="20"/>
              </w:rPr>
              <w:t>ame</w:t>
            </w:r>
          </w:p>
        </w:tc>
        <w:tc>
          <w:tcPr>
            <w:tcW w:w="6439" w:type="dxa"/>
          </w:tcPr>
          <w:p w14:paraId="0BC54414" w14:textId="77777777" w:rsidR="00565344" w:rsidRPr="00565344" w:rsidRDefault="00565344" w:rsidP="00565344">
            <w:pPr>
              <w:pStyle w:val="Default"/>
              <w:spacing w:after="120" w:line="264" w:lineRule="auto"/>
              <w:rPr>
                <w:rFonts w:ascii="Century Gothic" w:hAnsi="Century Gothic"/>
                <w:color w:val="auto"/>
                <w:sz w:val="20"/>
                <w:szCs w:val="20"/>
              </w:rPr>
            </w:pPr>
          </w:p>
        </w:tc>
      </w:tr>
      <w:tr w:rsidR="00565344" w:rsidRPr="00565344" w14:paraId="6740763B" w14:textId="77777777" w:rsidTr="44EC6E29">
        <w:tc>
          <w:tcPr>
            <w:tcW w:w="3775" w:type="dxa"/>
          </w:tcPr>
          <w:p w14:paraId="61DDD301" w14:textId="0D9CE9F4" w:rsidR="00565344" w:rsidRPr="00565344" w:rsidRDefault="51FDD906" w:rsidP="00565344">
            <w:pPr>
              <w:pStyle w:val="Default"/>
              <w:spacing w:after="120" w:line="264" w:lineRule="auto"/>
              <w:rPr>
                <w:rFonts w:ascii="Century Gothic" w:hAnsi="Century Gothic"/>
                <w:color w:val="auto"/>
                <w:sz w:val="20"/>
                <w:szCs w:val="20"/>
              </w:rPr>
            </w:pPr>
            <w:r w:rsidRPr="6605018E">
              <w:rPr>
                <w:rFonts w:ascii="Century Gothic" w:hAnsi="Century Gothic"/>
                <w:color w:val="auto"/>
                <w:sz w:val="20"/>
                <w:szCs w:val="20"/>
              </w:rPr>
              <w:t>Title/</w:t>
            </w:r>
            <w:r w:rsidR="676EC04F" w:rsidRPr="6605018E">
              <w:rPr>
                <w:rFonts w:ascii="Century Gothic" w:hAnsi="Century Gothic"/>
                <w:color w:val="auto"/>
                <w:sz w:val="20"/>
                <w:szCs w:val="20"/>
              </w:rPr>
              <w:t>P</w:t>
            </w:r>
            <w:r w:rsidRPr="6605018E">
              <w:rPr>
                <w:rFonts w:ascii="Century Gothic" w:hAnsi="Century Gothic"/>
                <w:color w:val="auto"/>
                <w:sz w:val="20"/>
                <w:szCs w:val="20"/>
              </w:rPr>
              <w:t>osition</w:t>
            </w:r>
          </w:p>
        </w:tc>
        <w:tc>
          <w:tcPr>
            <w:tcW w:w="6439" w:type="dxa"/>
          </w:tcPr>
          <w:p w14:paraId="15F4B13F" w14:textId="77777777" w:rsidR="00565344" w:rsidRPr="00565344" w:rsidRDefault="00565344" w:rsidP="00565344">
            <w:pPr>
              <w:pStyle w:val="Default"/>
              <w:spacing w:after="120" w:line="264" w:lineRule="auto"/>
              <w:rPr>
                <w:rFonts w:ascii="Century Gothic" w:hAnsi="Century Gothic"/>
                <w:color w:val="auto"/>
                <w:sz w:val="20"/>
                <w:szCs w:val="20"/>
              </w:rPr>
            </w:pPr>
          </w:p>
        </w:tc>
      </w:tr>
      <w:tr w:rsidR="00565344" w:rsidRPr="00565344" w14:paraId="55077798" w14:textId="77777777" w:rsidTr="44EC6E29">
        <w:tc>
          <w:tcPr>
            <w:tcW w:w="3775" w:type="dxa"/>
          </w:tcPr>
          <w:p w14:paraId="2F04A60D" w14:textId="24877D48" w:rsidR="00565344" w:rsidRPr="00565344" w:rsidRDefault="00565344" w:rsidP="00565344">
            <w:pPr>
              <w:pStyle w:val="Default"/>
              <w:spacing w:after="120" w:line="264" w:lineRule="auto"/>
              <w:rPr>
                <w:rFonts w:ascii="Century Gothic" w:hAnsi="Century Gothic"/>
                <w:color w:val="auto"/>
                <w:sz w:val="20"/>
                <w:szCs w:val="20"/>
              </w:rPr>
            </w:pPr>
            <w:r w:rsidRPr="00565344">
              <w:rPr>
                <w:rFonts w:ascii="Century Gothic" w:hAnsi="Century Gothic"/>
                <w:color w:val="auto"/>
                <w:sz w:val="20"/>
                <w:szCs w:val="20"/>
              </w:rPr>
              <w:t>Email</w:t>
            </w:r>
          </w:p>
        </w:tc>
        <w:tc>
          <w:tcPr>
            <w:tcW w:w="6439" w:type="dxa"/>
          </w:tcPr>
          <w:p w14:paraId="60631AC9" w14:textId="77777777" w:rsidR="00565344" w:rsidRPr="00565344" w:rsidRDefault="00565344" w:rsidP="00565344">
            <w:pPr>
              <w:pStyle w:val="Default"/>
              <w:spacing w:after="120" w:line="264" w:lineRule="auto"/>
              <w:rPr>
                <w:rFonts w:ascii="Century Gothic" w:hAnsi="Century Gothic"/>
                <w:color w:val="auto"/>
                <w:sz w:val="20"/>
                <w:szCs w:val="20"/>
              </w:rPr>
            </w:pPr>
          </w:p>
        </w:tc>
      </w:tr>
      <w:tr w:rsidR="00565344" w:rsidRPr="00565344" w14:paraId="5ECF745E" w14:textId="77777777" w:rsidTr="44EC6E29">
        <w:tc>
          <w:tcPr>
            <w:tcW w:w="3775" w:type="dxa"/>
          </w:tcPr>
          <w:p w14:paraId="1A83F59C" w14:textId="7CDDFE3B" w:rsidR="00565344" w:rsidRPr="00565344" w:rsidRDefault="00565344" w:rsidP="00565344">
            <w:pPr>
              <w:pStyle w:val="Default"/>
              <w:spacing w:after="120" w:line="264" w:lineRule="auto"/>
              <w:rPr>
                <w:rFonts w:ascii="Century Gothic" w:hAnsi="Century Gothic"/>
                <w:color w:val="auto"/>
                <w:sz w:val="20"/>
                <w:szCs w:val="20"/>
              </w:rPr>
            </w:pPr>
            <w:r w:rsidRPr="00565344">
              <w:rPr>
                <w:rFonts w:ascii="Century Gothic" w:hAnsi="Century Gothic"/>
                <w:color w:val="auto"/>
                <w:sz w:val="20"/>
                <w:szCs w:val="20"/>
              </w:rPr>
              <w:t>Phone</w:t>
            </w:r>
          </w:p>
        </w:tc>
        <w:tc>
          <w:tcPr>
            <w:tcW w:w="6439" w:type="dxa"/>
          </w:tcPr>
          <w:p w14:paraId="53723105" w14:textId="77777777" w:rsidR="00565344" w:rsidRPr="00565344" w:rsidRDefault="00565344" w:rsidP="00565344">
            <w:pPr>
              <w:pStyle w:val="Default"/>
              <w:spacing w:after="120" w:line="264" w:lineRule="auto"/>
              <w:rPr>
                <w:rFonts w:ascii="Century Gothic" w:hAnsi="Century Gothic"/>
                <w:color w:val="auto"/>
                <w:sz w:val="20"/>
                <w:szCs w:val="20"/>
              </w:rPr>
            </w:pPr>
          </w:p>
        </w:tc>
      </w:tr>
      <w:tr w:rsidR="00565344" w:rsidRPr="00565344" w14:paraId="3A0AB9FE" w14:textId="77777777" w:rsidTr="44EC6E29">
        <w:tc>
          <w:tcPr>
            <w:tcW w:w="3775" w:type="dxa"/>
          </w:tcPr>
          <w:p w14:paraId="764D4B15" w14:textId="4BD7ED2F" w:rsidR="00565344" w:rsidRPr="00565344" w:rsidRDefault="51FDD906" w:rsidP="00565344">
            <w:pPr>
              <w:pStyle w:val="Default"/>
              <w:spacing w:after="120" w:line="264" w:lineRule="auto"/>
              <w:rPr>
                <w:rFonts w:ascii="Century Gothic" w:hAnsi="Century Gothic"/>
                <w:color w:val="auto"/>
                <w:sz w:val="20"/>
                <w:szCs w:val="20"/>
              </w:rPr>
            </w:pPr>
            <w:r w:rsidRPr="6605018E">
              <w:rPr>
                <w:rFonts w:ascii="Century Gothic" w:hAnsi="Century Gothic"/>
                <w:color w:val="auto"/>
                <w:sz w:val="20"/>
                <w:szCs w:val="20"/>
              </w:rPr>
              <w:t xml:space="preserve">Additional </w:t>
            </w:r>
            <w:r w:rsidR="676EC04F" w:rsidRPr="6605018E">
              <w:rPr>
                <w:rFonts w:ascii="Century Gothic" w:hAnsi="Century Gothic"/>
                <w:color w:val="auto"/>
                <w:sz w:val="20"/>
                <w:szCs w:val="20"/>
              </w:rPr>
              <w:t>C</w:t>
            </w:r>
            <w:r w:rsidRPr="6605018E">
              <w:rPr>
                <w:rFonts w:ascii="Century Gothic" w:hAnsi="Century Gothic"/>
                <w:color w:val="auto"/>
                <w:sz w:val="20"/>
                <w:szCs w:val="20"/>
              </w:rPr>
              <w:t xml:space="preserve">ontact(s) </w:t>
            </w:r>
            <w:r w:rsidR="60A9E8FF" w:rsidRPr="6605018E">
              <w:rPr>
                <w:rFonts w:ascii="Century Gothic" w:hAnsi="Century Gothic"/>
                <w:color w:val="auto"/>
                <w:sz w:val="20"/>
                <w:szCs w:val="20"/>
              </w:rPr>
              <w:t>(</w:t>
            </w:r>
            <w:r w:rsidR="20EF9CBB" w:rsidRPr="6605018E">
              <w:rPr>
                <w:rFonts w:ascii="Century Gothic" w:hAnsi="Century Gothic"/>
                <w:color w:val="auto"/>
                <w:sz w:val="20"/>
                <w:szCs w:val="20"/>
              </w:rPr>
              <w:t>N</w:t>
            </w:r>
            <w:r w:rsidRPr="6605018E">
              <w:rPr>
                <w:rFonts w:ascii="Century Gothic" w:hAnsi="Century Gothic"/>
                <w:color w:val="auto"/>
                <w:sz w:val="20"/>
                <w:szCs w:val="20"/>
              </w:rPr>
              <w:t>ame</w:t>
            </w:r>
            <w:r w:rsidR="60A9E8FF" w:rsidRPr="6605018E">
              <w:rPr>
                <w:rFonts w:ascii="Century Gothic" w:hAnsi="Century Gothic"/>
                <w:color w:val="auto"/>
                <w:sz w:val="20"/>
                <w:szCs w:val="20"/>
              </w:rPr>
              <w:t>,</w:t>
            </w:r>
            <w:r w:rsidRPr="6605018E">
              <w:rPr>
                <w:rFonts w:ascii="Century Gothic" w:hAnsi="Century Gothic"/>
                <w:color w:val="auto"/>
                <w:sz w:val="20"/>
                <w:szCs w:val="20"/>
              </w:rPr>
              <w:t xml:space="preserve"> </w:t>
            </w:r>
            <w:r w:rsidR="160BA077" w:rsidRPr="6605018E">
              <w:rPr>
                <w:rFonts w:ascii="Century Gothic" w:hAnsi="Century Gothic"/>
                <w:color w:val="auto"/>
                <w:sz w:val="20"/>
                <w:szCs w:val="20"/>
              </w:rPr>
              <w:t>E</w:t>
            </w:r>
            <w:r w:rsidRPr="6605018E">
              <w:rPr>
                <w:rFonts w:ascii="Century Gothic" w:hAnsi="Century Gothic"/>
                <w:color w:val="auto"/>
                <w:sz w:val="20"/>
                <w:szCs w:val="20"/>
              </w:rPr>
              <w:t>mail</w:t>
            </w:r>
            <w:r w:rsidR="60A9E8FF" w:rsidRPr="6605018E">
              <w:rPr>
                <w:rFonts w:ascii="Century Gothic" w:hAnsi="Century Gothic"/>
                <w:color w:val="auto"/>
                <w:sz w:val="20"/>
                <w:szCs w:val="20"/>
              </w:rPr>
              <w:t>)</w:t>
            </w:r>
          </w:p>
        </w:tc>
        <w:tc>
          <w:tcPr>
            <w:tcW w:w="6439" w:type="dxa"/>
          </w:tcPr>
          <w:p w14:paraId="0E464D28" w14:textId="77777777" w:rsidR="00565344" w:rsidRPr="00565344" w:rsidRDefault="00565344" w:rsidP="00565344">
            <w:pPr>
              <w:pStyle w:val="Default"/>
              <w:spacing w:after="120" w:line="264" w:lineRule="auto"/>
              <w:rPr>
                <w:rFonts w:ascii="Century Gothic" w:hAnsi="Century Gothic"/>
                <w:color w:val="auto"/>
                <w:sz w:val="20"/>
                <w:szCs w:val="20"/>
              </w:rPr>
            </w:pPr>
          </w:p>
        </w:tc>
      </w:tr>
      <w:tr w:rsidR="00565344" w:rsidRPr="00565344" w14:paraId="4CF2E518" w14:textId="77777777" w:rsidTr="44EC6E29">
        <w:tc>
          <w:tcPr>
            <w:tcW w:w="3775" w:type="dxa"/>
          </w:tcPr>
          <w:p w14:paraId="3B92EF12" w14:textId="20D687B5" w:rsidR="00565344" w:rsidRPr="00565344" w:rsidRDefault="00565344" w:rsidP="00565344">
            <w:pPr>
              <w:pStyle w:val="Default"/>
              <w:spacing w:after="120" w:line="264" w:lineRule="auto"/>
              <w:rPr>
                <w:rFonts w:ascii="Century Gothic" w:hAnsi="Century Gothic"/>
                <w:color w:val="auto"/>
                <w:sz w:val="20"/>
                <w:szCs w:val="20"/>
              </w:rPr>
            </w:pPr>
            <w:r w:rsidRPr="00565344">
              <w:rPr>
                <w:rFonts w:ascii="Century Gothic" w:hAnsi="Century Gothic"/>
                <w:color w:val="auto"/>
                <w:sz w:val="20"/>
                <w:szCs w:val="20"/>
              </w:rPr>
              <w:t>Address</w:t>
            </w:r>
          </w:p>
        </w:tc>
        <w:tc>
          <w:tcPr>
            <w:tcW w:w="6439" w:type="dxa"/>
          </w:tcPr>
          <w:p w14:paraId="0EEA48AE" w14:textId="77777777" w:rsidR="00565344" w:rsidRPr="00565344" w:rsidRDefault="00565344" w:rsidP="00565344">
            <w:pPr>
              <w:pStyle w:val="Default"/>
              <w:spacing w:after="120" w:line="264" w:lineRule="auto"/>
              <w:rPr>
                <w:rFonts w:ascii="Century Gothic" w:hAnsi="Century Gothic"/>
                <w:color w:val="auto"/>
                <w:sz w:val="20"/>
                <w:szCs w:val="20"/>
              </w:rPr>
            </w:pPr>
          </w:p>
        </w:tc>
      </w:tr>
      <w:tr w:rsidR="00565344" w:rsidRPr="00565344" w14:paraId="2F57D164" w14:textId="77777777" w:rsidTr="44EC6E29">
        <w:tc>
          <w:tcPr>
            <w:tcW w:w="3775" w:type="dxa"/>
          </w:tcPr>
          <w:p w14:paraId="148EC804" w14:textId="6120DC94" w:rsidR="00565344" w:rsidRPr="00565344" w:rsidRDefault="00565344" w:rsidP="00565344">
            <w:pPr>
              <w:pStyle w:val="Default"/>
              <w:spacing w:after="120" w:line="264" w:lineRule="auto"/>
              <w:rPr>
                <w:rFonts w:ascii="Century Gothic" w:hAnsi="Century Gothic"/>
                <w:color w:val="auto"/>
                <w:sz w:val="20"/>
                <w:szCs w:val="20"/>
              </w:rPr>
            </w:pPr>
            <w:r w:rsidRPr="00565344">
              <w:rPr>
                <w:rFonts w:ascii="Century Gothic" w:hAnsi="Century Gothic"/>
                <w:color w:val="auto"/>
                <w:sz w:val="20"/>
                <w:szCs w:val="20"/>
              </w:rPr>
              <w:t>Website</w:t>
            </w:r>
          </w:p>
        </w:tc>
        <w:tc>
          <w:tcPr>
            <w:tcW w:w="6439" w:type="dxa"/>
          </w:tcPr>
          <w:p w14:paraId="449BFD79" w14:textId="77777777" w:rsidR="00565344" w:rsidRPr="00565344" w:rsidRDefault="00565344" w:rsidP="00565344">
            <w:pPr>
              <w:pStyle w:val="Default"/>
              <w:spacing w:after="120" w:line="264" w:lineRule="auto"/>
              <w:rPr>
                <w:rFonts w:ascii="Century Gothic" w:hAnsi="Century Gothic"/>
                <w:color w:val="auto"/>
                <w:sz w:val="20"/>
                <w:szCs w:val="20"/>
              </w:rPr>
            </w:pPr>
          </w:p>
        </w:tc>
      </w:tr>
    </w:tbl>
    <w:p w14:paraId="1DA629AC" w14:textId="77777777" w:rsidR="00565344" w:rsidRPr="004E38CC" w:rsidRDefault="00565344" w:rsidP="008C4EA1">
      <w:pPr>
        <w:pStyle w:val="Default"/>
        <w:spacing w:line="264" w:lineRule="auto"/>
        <w:rPr>
          <w:rFonts w:ascii="Century Gothic" w:hAnsi="Century Gothic"/>
          <w:sz w:val="22"/>
          <w:szCs w:val="22"/>
        </w:rPr>
      </w:pPr>
    </w:p>
    <w:p w14:paraId="5815280D" w14:textId="4E6EA7B8" w:rsidR="00565344" w:rsidRPr="00565344" w:rsidRDefault="00565344" w:rsidP="00565344">
      <w:pPr>
        <w:pStyle w:val="Heading1"/>
        <w:numPr>
          <w:ilvl w:val="0"/>
          <w:numId w:val="23"/>
        </w:numPr>
        <w:spacing w:after="120"/>
        <w:ind w:left="360"/>
        <w:rPr>
          <w:rFonts w:ascii="Century Gothic" w:hAnsi="Century Gothic"/>
          <w:b/>
        </w:rPr>
      </w:pPr>
      <w:r>
        <w:rPr>
          <w:rFonts w:ascii="Century Gothic" w:hAnsi="Century Gothic"/>
          <w:b/>
        </w:rPr>
        <w:t>General Information</w:t>
      </w:r>
    </w:p>
    <w:p w14:paraId="7295C1A4" w14:textId="34F6992F" w:rsidR="00E3110E" w:rsidRDefault="51FDD906" w:rsidP="00E3110E">
      <w:pPr>
        <w:pStyle w:val="Default"/>
        <w:spacing w:line="264" w:lineRule="auto"/>
        <w:rPr>
          <w:rFonts w:ascii="Century Gothic" w:hAnsi="Century Gothic"/>
          <w:sz w:val="20"/>
          <w:szCs w:val="20"/>
        </w:rPr>
      </w:pPr>
      <w:r w:rsidRPr="44EC6E29">
        <w:rPr>
          <w:rFonts w:ascii="Century Gothic" w:hAnsi="Century Gothic"/>
          <w:sz w:val="20"/>
          <w:szCs w:val="20"/>
        </w:rPr>
        <w:t xml:space="preserve">Note that programs/projects that </w:t>
      </w:r>
      <w:r w:rsidR="3E87DA74" w:rsidRPr="44EC6E29">
        <w:rPr>
          <w:rFonts w:ascii="Century Gothic" w:hAnsi="Century Gothic"/>
          <w:sz w:val="20"/>
          <w:szCs w:val="20"/>
        </w:rPr>
        <w:t xml:space="preserve">provide same-day service and </w:t>
      </w:r>
      <w:r w:rsidRPr="44EC6E29">
        <w:rPr>
          <w:rFonts w:ascii="Century Gothic" w:hAnsi="Century Gothic"/>
          <w:sz w:val="20"/>
          <w:szCs w:val="20"/>
        </w:rPr>
        <w:t>are multi-jurisdictional in scope (</w:t>
      </w:r>
      <w:r w:rsidR="00612E58" w:rsidRPr="44EC6E29">
        <w:rPr>
          <w:rFonts w:ascii="Century Gothic" w:hAnsi="Century Gothic"/>
          <w:sz w:val="20"/>
          <w:szCs w:val="20"/>
        </w:rPr>
        <w:t>e.g.,</w:t>
      </w:r>
      <w:r w:rsidRPr="44EC6E29">
        <w:rPr>
          <w:rFonts w:ascii="Century Gothic" w:hAnsi="Century Gothic"/>
          <w:sz w:val="20"/>
          <w:szCs w:val="20"/>
        </w:rPr>
        <w:t xml:space="preserve"> countywide, cross-planning area, or multi-city) will be prioritized in evaluating applications.</w:t>
      </w:r>
      <w:r w:rsidR="58330552" w:rsidRPr="44EC6E29">
        <w:rPr>
          <w:rFonts w:ascii="Century Gothic" w:hAnsi="Century Gothic"/>
          <w:sz w:val="20"/>
          <w:szCs w:val="20"/>
        </w:rPr>
        <w:t xml:space="preserve"> Note that</w:t>
      </w:r>
      <w:r w:rsidR="1FF09D14" w:rsidRPr="44EC6E29">
        <w:rPr>
          <w:rFonts w:ascii="Century Gothic" w:hAnsi="Century Gothic"/>
          <w:sz w:val="20"/>
          <w:szCs w:val="20"/>
        </w:rPr>
        <w:t xml:space="preserve"> this funding cannot be used for return trips from outside of Alameda County.</w:t>
      </w:r>
    </w:p>
    <w:p w14:paraId="0A579D8E" w14:textId="5E4407BB" w:rsidR="00565344" w:rsidRDefault="00565344" w:rsidP="00E3110E">
      <w:pPr>
        <w:pStyle w:val="Default"/>
        <w:spacing w:line="264" w:lineRule="auto"/>
        <w:rPr>
          <w:rFonts w:ascii="Century Gothic" w:hAnsi="Century Gothic"/>
          <w:sz w:val="20"/>
          <w:szCs w:val="20"/>
        </w:rPr>
      </w:pPr>
    </w:p>
    <w:p w14:paraId="72E98525" w14:textId="4FE226C4" w:rsidR="00565344" w:rsidRPr="00392AD1" w:rsidRDefault="51FDD906" w:rsidP="00392AD1">
      <w:pPr>
        <w:pStyle w:val="Default"/>
        <w:spacing w:after="120" w:line="264" w:lineRule="auto"/>
        <w:rPr>
          <w:rFonts w:ascii="Century Gothic" w:hAnsi="Century Gothic"/>
          <w:b/>
          <w:sz w:val="20"/>
          <w:szCs w:val="20"/>
        </w:rPr>
      </w:pPr>
      <w:r w:rsidRPr="6605018E">
        <w:rPr>
          <w:rFonts w:ascii="Century Gothic" w:hAnsi="Century Gothic"/>
          <w:b/>
          <w:bCs/>
          <w:sz w:val="20"/>
          <w:szCs w:val="20"/>
        </w:rPr>
        <w:t>Program/Project Information</w:t>
      </w:r>
    </w:p>
    <w:p w14:paraId="6C222270" w14:textId="7647EA1F" w:rsidR="00392AD1" w:rsidRDefault="667A67C9" w:rsidP="6605018E">
      <w:pPr>
        <w:pStyle w:val="Default"/>
        <w:numPr>
          <w:ilvl w:val="0"/>
          <w:numId w:val="24"/>
        </w:numPr>
        <w:spacing w:line="264" w:lineRule="auto"/>
        <w:rPr>
          <w:rFonts w:ascii="Century Gothic" w:hAnsi="Century Gothic"/>
          <w:b/>
          <w:bCs/>
          <w:sz w:val="20"/>
          <w:szCs w:val="20"/>
        </w:rPr>
      </w:pPr>
      <w:r w:rsidRPr="44EC6E29">
        <w:rPr>
          <w:rFonts w:ascii="Century Gothic" w:hAnsi="Century Gothic"/>
          <w:b/>
          <w:bCs/>
          <w:sz w:val="20"/>
          <w:szCs w:val="20"/>
        </w:rPr>
        <w:t>Program/Project Name</w:t>
      </w:r>
    </w:p>
    <w:p w14:paraId="1BE1F219" w14:textId="23AC5377" w:rsidR="00392AD1" w:rsidRDefault="00392AD1" w:rsidP="44EC6E29">
      <w:pPr>
        <w:pStyle w:val="Default"/>
        <w:spacing w:line="264" w:lineRule="auto"/>
        <w:ind w:left="720"/>
        <w:rPr>
          <w:rFonts w:ascii="Century Gothic" w:hAnsi="Century Gothic"/>
          <w:b/>
          <w:bCs/>
          <w:sz w:val="20"/>
          <w:szCs w:val="20"/>
        </w:rPr>
      </w:pPr>
    </w:p>
    <w:p w14:paraId="215E83F0" w14:textId="51A4E468" w:rsidR="00392AD1" w:rsidRDefault="1EB05137" w:rsidP="6605018E">
      <w:pPr>
        <w:pStyle w:val="Default"/>
        <w:numPr>
          <w:ilvl w:val="0"/>
          <w:numId w:val="24"/>
        </w:numPr>
        <w:spacing w:line="264" w:lineRule="auto"/>
        <w:rPr>
          <w:rFonts w:ascii="Century Gothic" w:hAnsi="Century Gothic"/>
          <w:b/>
          <w:bCs/>
          <w:sz w:val="20"/>
          <w:szCs w:val="20"/>
        </w:rPr>
      </w:pPr>
      <w:r w:rsidRPr="44EC6E29">
        <w:rPr>
          <w:rFonts w:ascii="Century Gothic" w:hAnsi="Century Gothic"/>
          <w:b/>
          <w:bCs/>
          <w:sz w:val="20"/>
          <w:szCs w:val="20"/>
        </w:rPr>
        <w:t>Access Provider Name</w:t>
      </w:r>
    </w:p>
    <w:p w14:paraId="5D73603A" w14:textId="432D016F" w:rsidR="00392AD1" w:rsidRDefault="5188B7F5" w:rsidP="44EC6E29">
      <w:pPr>
        <w:pStyle w:val="Default"/>
        <w:spacing w:line="264" w:lineRule="auto"/>
        <w:ind w:left="720"/>
        <w:rPr>
          <w:rFonts w:ascii="Century Gothic" w:hAnsi="Century Gothic"/>
          <w:b/>
          <w:bCs/>
          <w:sz w:val="20"/>
          <w:szCs w:val="20"/>
        </w:rPr>
      </w:pPr>
      <w:r w:rsidRPr="44EC6E29">
        <w:rPr>
          <w:rFonts w:ascii="Century Gothic" w:hAnsi="Century Gothic"/>
          <w:sz w:val="20"/>
          <w:szCs w:val="20"/>
        </w:rPr>
        <w:t>Access Providers directly provide, or contract with a separate organization or entity to provide, on-demand wheelchair accessible vehicle (WAV) transportation to meet the needs of persons with disabilities.</w:t>
      </w:r>
    </w:p>
    <w:p w14:paraId="726D52AB" w14:textId="284214F1" w:rsidR="00392AD1" w:rsidRDefault="00392AD1" w:rsidP="00765609">
      <w:pPr>
        <w:pStyle w:val="Default"/>
        <w:spacing w:line="264" w:lineRule="auto"/>
        <w:rPr>
          <w:rFonts w:ascii="Century Gothic" w:hAnsi="Century Gothic"/>
          <w:sz w:val="20"/>
          <w:szCs w:val="20"/>
        </w:rPr>
      </w:pPr>
    </w:p>
    <w:p w14:paraId="101B9F56" w14:textId="13823392" w:rsidR="00DD505D" w:rsidRDefault="21CD1439" w:rsidP="44EC6E29">
      <w:pPr>
        <w:pStyle w:val="Default"/>
        <w:numPr>
          <w:ilvl w:val="0"/>
          <w:numId w:val="24"/>
        </w:numPr>
        <w:spacing w:line="264" w:lineRule="auto"/>
        <w:rPr>
          <w:rFonts w:ascii="Century Gothic" w:hAnsi="Century Gothic"/>
          <w:b/>
          <w:bCs/>
          <w:sz w:val="20"/>
          <w:szCs w:val="20"/>
        </w:rPr>
      </w:pPr>
      <w:r w:rsidRPr="44EC6E29">
        <w:rPr>
          <w:rFonts w:ascii="Century Gothic" w:hAnsi="Century Gothic"/>
          <w:b/>
          <w:bCs/>
          <w:sz w:val="20"/>
          <w:szCs w:val="20"/>
        </w:rPr>
        <w:t>WAV Service</w:t>
      </w:r>
      <w:r w:rsidR="51AE9361" w:rsidRPr="44EC6E29">
        <w:rPr>
          <w:rFonts w:ascii="Century Gothic" w:hAnsi="Century Gothic"/>
          <w:b/>
          <w:bCs/>
          <w:sz w:val="20"/>
          <w:szCs w:val="20"/>
        </w:rPr>
        <w:t xml:space="preserve"> </w:t>
      </w:r>
      <w:r w:rsidR="34F9CD2C" w:rsidRPr="44EC6E29">
        <w:rPr>
          <w:rFonts w:ascii="Century Gothic" w:hAnsi="Century Gothic"/>
          <w:b/>
          <w:bCs/>
          <w:sz w:val="20"/>
          <w:szCs w:val="20"/>
        </w:rPr>
        <w:t>Operator</w:t>
      </w:r>
      <w:r w:rsidR="51AE9361" w:rsidRPr="44EC6E29">
        <w:rPr>
          <w:rFonts w:ascii="Century Gothic" w:hAnsi="Century Gothic"/>
          <w:b/>
          <w:bCs/>
          <w:sz w:val="20"/>
          <w:szCs w:val="20"/>
        </w:rPr>
        <w:t xml:space="preserve"> Name</w:t>
      </w:r>
      <w:r w:rsidR="34663C87" w:rsidRPr="44EC6E29">
        <w:rPr>
          <w:rFonts w:ascii="Century Gothic" w:hAnsi="Century Gothic"/>
          <w:b/>
          <w:bCs/>
          <w:sz w:val="20"/>
          <w:szCs w:val="20"/>
        </w:rPr>
        <w:t xml:space="preserve"> (if </w:t>
      </w:r>
      <w:r w:rsidR="0DEF501E" w:rsidRPr="44EC6E29">
        <w:rPr>
          <w:rFonts w:ascii="Century Gothic" w:hAnsi="Century Gothic"/>
          <w:b/>
          <w:bCs/>
          <w:sz w:val="20"/>
          <w:szCs w:val="20"/>
        </w:rPr>
        <w:t>different from Access Provider</w:t>
      </w:r>
      <w:r w:rsidR="34663C87" w:rsidRPr="44EC6E29">
        <w:rPr>
          <w:rFonts w:ascii="Century Gothic" w:hAnsi="Century Gothic"/>
          <w:b/>
          <w:bCs/>
          <w:sz w:val="20"/>
          <w:szCs w:val="20"/>
        </w:rPr>
        <w:t>)</w:t>
      </w:r>
      <w:r w:rsidR="180814F5" w:rsidRPr="44EC6E29">
        <w:rPr>
          <w:rFonts w:ascii="Century Gothic" w:hAnsi="Century Gothic"/>
          <w:b/>
          <w:bCs/>
          <w:sz w:val="20"/>
          <w:szCs w:val="20"/>
        </w:rPr>
        <w:t xml:space="preserve">. </w:t>
      </w:r>
    </w:p>
    <w:p w14:paraId="483B4734" w14:textId="091FB80B" w:rsidR="00DD505D" w:rsidRDefault="180814F5" w:rsidP="44EC6E29">
      <w:pPr>
        <w:pStyle w:val="Default"/>
        <w:spacing w:line="264" w:lineRule="auto"/>
        <w:ind w:left="720"/>
        <w:rPr>
          <w:rFonts w:ascii="Century Gothic" w:hAnsi="Century Gothic"/>
          <w:b/>
          <w:bCs/>
          <w:sz w:val="20"/>
          <w:szCs w:val="20"/>
        </w:rPr>
      </w:pPr>
      <w:r w:rsidRPr="44EC6E29">
        <w:rPr>
          <w:rFonts w:ascii="Century Gothic" w:hAnsi="Century Gothic"/>
          <w:sz w:val="20"/>
          <w:szCs w:val="20"/>
        </w:rPr>
        <w:t>This is the o</w:t>
      </w:r>
      <w:r w:rsidR="4D279F30" w:rsidRPr="44EC6E29">
        <w:rPr>
          <w:rFonts w:ascii="Century Gothic" w:hAnsi="Century Gothic"/>
          <w:sz w:val="20"/>
          <w:szCs w:val="20"/>
        </w:rPr>
        <w:t xml:space="preserve">rganization that </w:t>
      </w:r>
      <w:r w:rsidR="3EAA7A39" w:rsidRPr="44EC6E29">
        <w:rPr>
          <w:rFonts w:ascii="Century Gothic" w:hAnsi="Century Gothic"/>
          <w:sz w:val="20"/>
          <w:szCs w:val="20"/>
        </w:rPr>
        <w:t xml:space="preserve">will </w:t>
      </w:r>
      <w:r w:rsidR="4D279F30" w:rsidRPr="44EC6E29">
        <w:rPr>
          <w:rFonts w:ascii="Century Gothic" w:hAnsi="Century Gothic"/>
          <w:sz w:val="20"/>
          <w:szCs w:val="20"/>
        </w:rPr>
        <w:t>directly provide WAV service.</w:t>
      </w:r>
      <w:r w:rsidRPr="44EC6E29">
        <w:rPr>
          <w:rFonts w:ascii="Century Gothic" w:hAnsi="Century Gothic"/>
          <w:b/>
          <w:bCs/>
          <w:sz w:val="20"/>
          <w:szCs w:val="20"/>
        </w:rPr>
        <w:t xml:space="preserve"> </w:t>
      </w:r>
    </w:p>
    <w:p w14:paraId="7C58875A" w14:textId="3F853E4B" w:rsidR="00DD505D" w:rsidRDefault="00DD505D" w:rsidP="6605018E">
      <w:pPr>
        <w:pStyle w:val="Default"/>
        <w:spacing w:line="264" w:lineRule="auto"/>
        <w:rPr>
          <w:rFonts w:ascii="Century Gothic" w:hAnsi="Century Gothic"/>
          <w:b/>
          <w:bCs/>
          <w:sz w:val="20"/>
          <w:szCs w:val="20"/>
        </w:rPr>
      </w:pPr>
    </w:p>
    <w:p w14:paraId="13372F27" w14:textId="12BEC919" w:rsidR="00543F78" w:rsidRDefault="6E0117D9" w:rsidP="44EC6E29">
      <w:pPr>
        <w:pStyle w:val="Default"/>
        <w:numPr>
          <w:ilvl w:val="0"/>
          <w:numId w:val="24"/>
        </w:numPr>
        <w:spacing w:line="264" w:lineRule="auto"/>
        <w:rPr>
          <w:rFonts w:ascii="Century Gothic" w:hAnsi="Century Gothic"/>
          <w:i/>
          <w:iCs/>
          <w:sz w:val="20"/>
          <w:szCs w:val="20"/>
        </w:rPr>
      </w:pPr>
      <w:r w:rsidRPr="44EC6E29">
        <w:rPr>
          <w:rFonts w:ascii="Century Gothic" w:hAnsi="Century Gothic"/>
          <w:b/>
          <w:bCs/>
          <w:sz w:val="20"/>
          <w:szCs w:val="20"/>
        </w:rPr>
        <w:t>Please</w:t>
      </w:r>
      <w:r w:rsidR="66218EC6" w:rsidRPr="44EC6E29">
        <w:rPr>
          <w:rFonts w:ascii="Century Gothic" w:hAnsi="Century Gothic"/>
          <w:b/>
          <w:bCs/>
          <w:sz w:val="20"/>
          <w:szCs w:val="20"/>
        </w:rPr>
        <w:t xml:space="preserve"> </w:t>
      </w:r>
      <w:r w:rsidR="03F97BB4" w:rsidRPr="44EC6E29">
        <w:rPr>
          <w:rFonts w:ascii="Century Gothic" w:hAnsi="Century Gothic"/>
          <w:b/>
          <w:bCs/>
          <w:sz w:val="20"/>
          <w:szCs w:val="20"/>
        </w:rPr>
        <w:t xml:space="preserve">attach a completed </w:t>
      </w:r>
      <w:hyperlink r:id="rId11">
        <w:r w:rsidR="66218EC6" w:rsidRPr="44EC6E29">
          <w:rPr>
            <w:rStyle w:val="Hyperlink"/>
            <w:rFonts w:ascii="Century Gothic" w:hAnsi="Century Gothic"/>
            <w:b/>
            <w:bCs/>
            <w:sz w:val="20"/>
            <w:szCs w:val="20"/>
          </w:rPr>
          <w:t>Access for All Safety Protocol Declaration Form</w:t>
        </w:r>
      </w:hyperlink>
      <w:r w:rsidR="66218EC6" w:rsidRPr="44EC6E29">
        <w:rPr>
          <w:rFonts w:ascii="Century Gothic" w:hAnsi="Century Gothic"/>
          <w:b/>
          <w:bCs/>
          <w:sz w:val="20"/>
          <w:szCs w:val="20"/>
        </w:rPr>
        <w:t xml:space="preserve"> to confirm</w:t>
      </w:r>
      <w:r w:rsidR="7DFDAB10" w:rsidRPr="44EC6E29">
        <w:rPr>
          <w:rFonts w:ascii="Century Gothic" w:hAnsi="Century Gothic"/>
          <w:b/>
          <w:bCs/>
          <w:sz w:val="20"/>
          <w:szCs w:val="20"/>
        </w:rPr>
        <w:t xml:space="preserve"> your eligibility</w:t>
      </w:r>
      <w:r w:rsidR="36D2A9AD" w:rsidRPr="44EC6E29">
        <w:rPr>
          <w:rFonts w:ascii="Century Gothic" w:hAnsi="Century Gothic"/>
          <w:b/>
          <w:bCs/>
          <w:sz w:val="20"/>
          <w:szCs w:val="20"/>
        </w:rPr>
        <w:t xml:space="preserve"> and that your WAV service operator</w:t>
      </w:r>
      <w:r w:rsidR="5D0D7AA7" w:rsidRPr="44EC6E29">
        <w:rPr>
          <w:rFonts w:ascii="Century Gothic" w:hAnsi="Century Gothic"/>
          <w:b/>
          <w:bCs/>
          <w:sz w:val="20"/>
          <w:szCs w:val="20"/>
        </w:rPr>
        <w:t xml:space="preserve"> (if not your agency/organization)</w:t>
      </w:r>
      <w:r w:rsidR="36D2A9AD" w:rsidRPr="44EC6E29">
        <w:rPr>
          <w:rFonts w:ascii="Century Gothic" w:hAnsi="Century Gothic"/>
          <w:b/>
          <w:bCs/>
          <w:sz w:val="20"/>
          <w:szCs w:val="20"/>
        </w:rPr>
        <w:t xml:space="preserve"> </w:t>
      </w:r>
      <w:r w:rsidR="66218EC6" w:rsidRPr="44EC6E29">
        <w:rPr>
          <w:rFonts w:ascii="Century Gothic" w:hAnsi="Century Gothic"/>
          <w:b/>
          <w:bCs/>
          <w:sz w:val="20"/>
          <w:szCs w:val="20"/>
        </w:rPr>
        <w:t>meet</w:t>
      </w:r>
      <w:r w:rsidR="2353930D" w:rsidRPr="44EC6E29">
        <w:rPr>
          <w:rFonts w:ascii="Century Gothic" w:hAnsi="Century Gothic"/>
          <w:b/>
          <w:bCs/>
          <w:sz w:val="20"/>
          <w:szCs w:val="20"/>
        </w:rPr>
        <w:t>s</w:t>
      </w:r>
      <w:r w:rsidR="66218EC6" w:rsidRPr="44EC6E29">
        <w:rPr>
          <w:rFonts w:ascii="Century Gothic" w:hAnsi="Century Gothic"/>
          <w:b/>
          <w:bCs/>
          <w:sz w:val="20"/>
          <w:szCs w:val="20"/>
        </w:rPr>
        <w:t xml:space="preserve"> all CPUC</w:t>
      </w:r>
      <w:r w:rsidR="735377FE" w:rsidRPr="44EC6E29">
        <w:rPr>
          <w:rFonts w:ascii="Century Gothic" w:hAnsi="Century Gothic"/>
          <w:b/>
          <w:bCs/>
          <w:sz w:val="20"/>
          <w:szCs w:val="20"/>
        </w:rPr>
        <w:t xml:space="preserve"> safety requirements.</w:t>
      </w:r>
      <w:r w:rsidR="5AB33D3B" w:rsidRPr="44EC6E29">
        <w:rPr>
          <w:rFonts w:ascii="Century Gothic" w:hAnsi="Century Gothic"/>
          <w:b/>
          <w:bCs/>
          <w:sz w:val="20"/>
          <w:szCs w:val="20"/>
        </w:rPr>
        <w:t xml:space="preserve"> </w:t>
      </w:r>
    </w:p>
    <w:p w14:paraId="7D8A1610" w14:textId="35BA8E25" w:rsidR="00543F78" w:rsidRDefault="043097C1" w:rsidP="44EC6E29">
      <w:pPr>
        <w:pStyle w:val="Default"/>
        <w:spacing w:line="264" w:lineRule="auto"/>
        <w:ind w:left="720"/>
        <w:rPr>
          <w:rFonts w:ascii="Century Gothic" w:hAnsi="Century Gothic"/>
          <w:i/>
          <w:iCs/>
          <w:sz w:val="20"/>
          <w:szCs w:val="20"/>
        </w:rPr>
      </w:pPr>
      <w:r w:rsidRPr="44EC6E29">
        <w:rPr>
          <w:rFonts w:ascii="Century Gothic" w:hAnsi="Century Gothic"/>
          <w:i/>
          <w:iCs/>
          <w:sz w:val="20"/>
          <w:szCs w:val="20"/>
        </w:rPr>
        <w:t>Please refer to the</w:t>
      </w:r>
      <w:r w:rsidR="005B1D95" w:rsidRPr="005B1D95">
        <w:t xml:space="preserve"> </w:t>
      </w:r>
      <w:r w:rsidR="005B1D95" w:rsidRPr="005B1D95">
        <w:rPr>
          <w:rFonts w:ascii="Century Gothic" w:hAnsi="Century Gothic"/>
          <w:i/>
          <w:iCs/>
          <w:sz w:val="20"/>
          <w:szCs w:val="20"/>
        </w:rPr>
        <w:t>Notice of Call for Projects and Program Guidelines</w:t>
      </w:r>
      <w:r w:rsidRPr="44EC6E29">
        <w:rPr>
          <w:rFonts w:ascii="Century Gothic" w:hAnsi="Century Gothic"/>
          <w:i/>
          <w:iCs/>
          <w:sz w:val="20"/>
          <w:szCs w:val="20"/>
        </w:rPr>
        <w:t xml:space="preserve"> </w:t>
      </w:r>
      <w:r w:rsidR="5FEB3D93" w:rsidRPr="44EC6E29">
        <w:rPr>
          <w:rFonts w:ascii="Century Gothic" w:hAnsi="Century Gothic"/>
          <w:i/>
          <w:iCs/>
          <w:sz w:val="20"/>
          <w:szCs w:val="20"/>
        </w:rPr>
        <w:t>for a description of eligible applicants.</w:t>
      </w:r>
    </w:p>
    <w:p w14:paraId="5638EA89" w14:textId="19E4A034" w:rsidR="00392AD1" w:rsidRDefault="00392AD1" w:rsidP="6605018E">
      <w:pPr>
        <w:pStyle w:val="Default"/>
        <w:spacing w:line="264" w:lineRule="auto"/>
        <w:ind w:left="720"/>
        <w:rPr>
          <w:rFonts w:ascii="Century Gothic" w:hAnsi="Century Gothic"/>
          <w:b/>
          <w:bCs/>
          <w:sz w:val="20"/>
          <w:szCs w:val="20"/>
        </w:rPr>
      </w:pPr>
    </w:p>
    <w:p w14:paraId="037D8537" w14:textId="5C8C401F" w:rsidR="007914CC" w:rsidRPr="007914CC" w:rsidRDefault="00392AD1" w:rsidP="44EC6E29">
      <w:pPr>
        <w:pStyle w:val="Default"/>
        <w:numPr>
          <w:ilvl w:val="0"/>
          <w:numId w:val="24"/>
        </w:numPr>
        <w:spacing w:line="264" w:lineRule="auto"/>
        <w:rPr>
          <w:rFonts w:ascii="Century Gothic" w:hAnsi="Century Gothic"/>
          <w:sz w:val="20"/>
          <w:szCs w:val="20"/>
        </w:rPr>
      </w:pPr>
      <w:r w:rsidRPr="44EC6E29">
        <w:rPr>
          <w:rFonts w:ascii="Century Gothic" w:hAnsi="Century Gothic"/>
          <w:b/>
          <w:bCs/>
          <w:sz w:val="20"/>
          <w:szCs w:val="20"/>
        </w:rPr>
        <w:t xml:space="preserve">Brief </w:t>
      </w:r>
      <w:r w:rsidR="00941C8F" w:rsidRPr="44EC6E29">
        <w:rPr>
          <w:rFonts w:ascii="Century Gothic" w:hAnsi="Century Gothic"/>
          <w:b/>
          <w:bCs/>
          <w:sz w:val="20"/>
          <w:szCs w:val="20"/>
        </w:rPr>
        <w:t>P</w:t>
      </w:r>
      <w:r w:rsidRPr="44EC6E29">
        <w:rPr>
          <w:rFonts w:ascii="Century Gothic" w:hAnsi="Century Gothic"/>
          <w:b/>
          <w:bCs/>
          <w:sz w:val="20"/>
          <w:szCs w:val="20"/>
        </w:rPr>
        <w:t>rogram/</w:t>
      </w:r>
      <w:r w:rsidR="00941C8F" w:rsidRPr="44EC6E29">
        <w:rPr>
          <w:rFonts w:ascii="Century Gothic" w:hAnsi="Century Gothic"/>
          <w:b/>
          <w:bCs/>
          <w:sz w:val="20"/>
          <w:szCs w:val="20"/>
        </w:rPr>
        <w:t>P</w:t>
      </w:r>
      <w:r w:rsidRPr="44EC6E29">
        <w:rPr>
          <w:rFonts w:ascii="Century Gothic" w:hAnsi="Century Gothic"/>
          <w:b/>
          <w:bCs/>
          <w:sz w:val="20"/>
          <w:szCs w:val="20"/>
        </w:rPr>
        <w:t xml:space="preserve">roject </w:t>
      </w:r>
      <w:r w:rsidR="00941C8F" w:rsidRPr="44EC6E29">
        <w:rPr>
          <w:rFonts w:ascii="Century Gothic" w:hAnsi="Century Gothic"/>
          <w:b/>
          <w:bCs/>
          <w:sz w:val="20"/>
          <w:szCs w:val="20"/>
        </w:rPr>
        <w:t>D</w:t>
      </w:r>
      <w:r w:rsidRPr="44EC6E29">
        <w:rPr>
          <w:rFonts w:ascii="Century Gothic" w:hAnsi="Century Gothic"/>
          <w:b/>
          <w:bCs/>
          <w:sz w:val="20"/>
          <w:szCs w:val="20"/>
        </w:rPr>
        <w:t>escription</w:t>
      </w:r>
      <w:r w:rsidRPr="44EC6E29">
        <w:rPr>
          <w:rFonts w:ascii="Century Gothic" w:hAnsi="Century Gothic"/>
          <w:sz w:val="20"/>
          <w:szCs w:val="20"/>
        </w:rPr>
        <w:t xml:space="preserve"> (2-3 sentences)</w:t>
      </w:r>
    </w:p>
    <w:p w14:paraId="4BCDC9F7" w14:textId="335F763A" w:rsidR="007914CC" w:rsidRDefault="007914CC" w:rsidP="44EC6E29">
      <w:pPr>
        <w:pStyle w:val="Default"/>
        <w:spacing w:line="264" w:lineRule="auto"/>
        <w:ind w:left="720"/>
        <w:rPr>
          <w:rFonts w:ascii="Century Gothic" w:hAnsi="Century Gothic"/>
          <w:b/>
          <w:bCs/>
          <w:sz w:val="20"/>
          <w:szCs w:val="20"/>
        </w:rPr>
      </w:pPr>
    </w:p>
    <w:p w14:paraId="4254E5C0" w14:textId="05C98A94" w:rsidR="00356AE3" w:rsidRPr="00941C8F" w:rsidRDefault="00392AD1" w:rsidP="44EC6E29">
      <w:pPr>
        <w:pStyle w:val="Default"/>
        <w:numPr>
          <w:ilvl w:val="0"/>
          <w:numId w:val="24"/>
        </w:numPr>
        <w:spacing w:line="264" w:lineRule="auto"/>
        <w:rPr>
          <w:rFonts w:ascii="Century Gothic" w:hAnsi="Century Gothic"/>
          <w:b/>
          <w:bCs/>
          <w:sz w:val="20"/>
          <w:szCs w:val="20"/>
        </w:rPr>
      </w:pPr>
      <w:r w:rsidRPr="44EC6E29">
        <w:rPr>
          <w:rFonts w:ascii="Century Gothic" w:hAnsi="Century Gothic"/>
          <w:b/>
          <w:bCs/>
          <w:sz w:val="20"/>
          <w:szCs w:val="20"/>
        </w:rPr>
        <w:t xml:space="preserve">Provide an expanded program/project description/detailed scope. </w:t>
      </w:r>
      <w:bookmarkStart w:id="0" w:name="_Hlk152925633"/>
      <w:r w:rsidRPr="44EC6E29">
        <w:rPr>
          <w:rFonts w:ascii="Century Gothic" w:hAnsi="Century Gothic"/>
          <w:b/>
          <w:bCs/>
          <w:sz w:val="20"/>
          <w:szCs w:val="20"/>
        </w:rPr>
        <w:t>Include all program/project components and, as applicable, detail the specific limits, length, quantity, etc. of each.</w:t>
      </w:r>
      <w:r w:rsidR="465E81F8" w:rsidRPr="44EC6E29">
        <w:rPr>
          <w:rFonts w:ascii="Century Gothic" w:hAnsi="Century Gothic"/>
          <w:b/>
          <w:bCs/>
          <w:sz w:val="20"/>
          <w:szCs w:val="20"/>
        </w:rPr>
        <w:t xml:space="preserve"> </w:t>
      </w:r>
      <w:bookmarkEnd w:id="0"/>
    </w:p>
    <w:p w14:paraId="7745D2C9" w14:textId="0E39A78B" w:rsidR="00356AE3" w:rsidRPr="00941C8F" w:rsidRDefault="51AE9361" w:rsidP="44EC6E29">
      <w:pPr>
        <w:pStyle w:val="Default"/>
        <w:spacing w:line="264" w:lineRule="auto"/>
        <w:ind w:left="720"/>
        <w:rPr>
          <w:rFonts w:ascii="Century Gothic" w:hAnsi="Century Gothic"/>
          <w:b/>
          <w:bCs/>
          <w:sz w:val="20"/>
          <w:szCs w:val="20"/>
        </w:rPr>
      </w:pPr>
      <w:r w:rsidRPr="44EC6E29">
        <w:rPr>
          <w:rFonts w:ascii="Century Gothic" w:hAnsi="Century Gothic"/>
          <w:sz w:val="20"/>
          <w:szCs w:val="20"/>
        </w:rPr>
        <w:t>Include an estimate for the expected number of WAVs in operation in the program/project’s first year</w:t>
      </w:r>
      <w:r w:rsidR="09E1C786" w:rsidRPr="44EC6E29">
        <w:rPr>
          <w:rFonts w:ascii="Century Gothic" w:hAnsi="Century Gothic"/>
          <w:sz w:val="20"/>
          <w:szCs w:val="20"/>
        </w:rPr>
        <w:t>.</w:t>
      </w:r>
    </w:p>
    <w:p w14:paraId="1E23219E" w14:textId="6B583AE7" w:rsidR="00392AD1" w:rsidRDefault="00E1208A" w:rsidP="44EC6E29">
      <w:pPr>
        <w:pStyle w:val="Default"/>
        <w:spacing w:line="264" w:lineRule="auto"/>
        <w:ind w:left="720"/>
        <w:rPr>
          <w:rFonts w:ascii="Century Gothic" w:hAnsi="Century Gothic"/>
          <w:i/>
          <w:iCs/>
          <w:sz w:val="20"/>
          <w:szCs w:val="20"/>
        </w:rPr>
      </w:pPr>
      <w:r w:rsidRPr="44EC6E29">
        <w:rPr>
          <w:rFonts w:ascii="Century Gothic" w:hAnsi="Century Gothic"/>
          <w:i/>
          <w:iCs/>
          <w:sz w:val="20"/>
          <w:szCs w:val="20"/>
        </w:rPr>
        <w:t>Please provide</w:t>
      </w:r>
      <w:r w:rsidR="00416863" w:rsidRPr="44EC6E29">
        <w:rPr>
          <w:rFonts w:ascii="Century Gothic" w:hAnsi="Century Gothic"/>
          <w:i/>
          <w:iCs/>
          <w:sz w:val="20"/>
          <w:szCs w:val="20"/>
        </w:rPr>
        <w:t xml:space="preserve"> as an attachment</w:t>
      </w:r>
      <w:r w:rsidRPr="44EC6E29">
        <w:rPr>
          <w:rFonts w:ascii="Century Gothic" w:hAnsi="Century Gothic"/>
          <w:i/>
          <w:iCs/>
          <w:sz w:val="20"/>
          <w:szCs w:val="20"/>
        </w:rPr>
        <w:t xml:space="preserve"> to the application</w:t>
      </w:r>
      <w:r w:rsidR="00960A83" w:rsidRPr="44EC6E29">
        <w:rPr>
          <w:rFonts w:ascii="Century Gothic" w:hAnsi="Century Gothic"/>
          <w:i/>
          <w:iCs/>
          <w:sz w:val="20"/>
          <w:szCs w:val="20"/>
        </w:rPr>
        <w:t xml:space="preserve"> (2 pages</w:t>
      </w:r>
      <w:r w:rsidR="00A2656A" w:rsidRPr="44EC6E29">
        <w:rPr>
          <w:rFonts w:ascii="Century Gothic" w:hAnsi="Century Gothic"/>
          <w:i/>
          <w:iCs/>
          <w:sz w:val="20"/>
          <w:szCs w:val="20"/>
        </w:rPr>
        <w:t xml:space="preserve"> maximum</w:t>
      </w:r>
      <w:r w:rsidR="00960A83" w:rsidRPr="44EC6E29">
        <w:rPr>
          <w:rFonts w:ascii="Century Gothic" w:hAnsi="Century Gothic"/>
          <w:i/>
          <w:iCs/>
          <w:sz w:val="20"/>
          <w:szCs w:val="20"/>
        </w:rPr>
        <w:t>)</w:t>
      </w:r>
      <w:r w:rsidRPr="44EC6E29">
        <w:rPr>
          <w:rFonts w:ascii="Century Gothic" w:hAnsi="Century Gothic"/>
          <w:i/>
          <w:iCs/>
          <w:sz w:val="20"/>
          <w:szCs w:val="20"/>
        </w:rPr>
        <w:t>.</w:t>
      </w:r>
    </w:p>
    <w:p w14:paraId="15077284" w14:textId="77777777" w:rsidR="00392AD1" w:rsidRDefault="00392AD1" w:rsidP="00392AD1">
      <w:pPr>
        <w:pStyle w:val="Default"/>
        <w:spacing w:line="264" w:lineRule="auto"/>
        <w:rPr>
          <w:rFonts w:ascii="Century Gothic" w:hAnsi="Century Gothic"/>
          <w:sz w:val="20"/>
          <w:szCs w:val="20"/>
        </w:rPr>
      </w:pPr>
    </w:p>
    <w:p w14:paraId="45A11AA6" w14:textId="58281F4F" w:rsidR="391E0FE7" w:rsidRDefault="391E0FE7" w:rsidP="7F12F07C">
      <w:pPr>
        <w:pStyle w:val="Default"/>
        <w:numPr>
          <w:ilvl w:val="0"/>
          <w:numId w:val="24"/>
        </w:numPr>
        <w:spacing w:line="264" w:lineRule="auto"/>
        <w:rPr>
          <w:rFonts w:ascii="Century Gothic" w:hAnsi="Century Gothic"/>
          <w:b/>
          <w:bCs/>
          <w:sz w:val="20"/>
          <w:szCs w:val="20"/>
        </w:rPr>
      </w:pPr>
      <w:r w:rsidRPr="44EC6E29">
        <w:rPr>
          <w:rFonts w:ascii="Century Gothic" w:hAnsi="Century Gothic"/>
          <w:b/>
          <w:bCs/>
          <w:sz w:val="20"/>
          <w:szCs w:val="20"/>
        </w:rPr>
        <w:t>Please</w:t>
      </w:r>
      <w:r w:rsidR="0BCBAEC5" w:rsidRPr="44EC6E29">
        <w:rPr>
          <w:rFonts w:ascii="Century Gothic" w:hAnsi="Century Gothic"/>
          <w:b/>
          <w:bCs/>
          <w:sz w:val="20"/>
          <w:szCs w:val="20"/>
        </w:rPr>
        <w:t xml:space="preserve"> complete the provided budget template (</w:t>
      </w:r>
      <w:r w:rsidR="423C687A" w:rsidRPr="44EC6E29">
        <w:rPr>
          <w:rFonts w:ascii="Century Gothic" w:hAnsi="Century Gothic"/>
          <w:b/>
          <w:bCs/>
          <w:sz w:val="20"/>
          <w:szCs w:val="20"/>
        </w:rPr>
        <w:t>“</w:t>
      </w:r>
      <w:r w:rsidR="00612E58">
        <w:rPr>
          <w:rFonts w:ascii="Century Gothic" w:hAnsi="Century Gothic"/>
          <w:b/>
          <w:bCs/>
          <w:sz w:val="20"/>
          <w:szCs w:val="20"/>
        </w:rPr>
        <w:t>2025-</w:t>
      </w:r>
      <w:r w:rsidR="423C687A" w:rsidRPr="44EC6E29">
        <w:rPr>
          <w:rFonts w:ascii="Century Gothic" w:hAnsi="Century Gothic"/>
          <w:b/>
          <w:bCs/>
          <w:sz w:val="20"/>
          <w:szCs w:val="20"/>
        </w:rPr>
        <w:t>2026</w:t>
      </w:r>
      <w:r w:rsidR="28434D83" w:rsidRPr="44EC6E29">
        <w:rPr>
          <w:rFonts w:ascii="Century Gothic" w:hAnsi="Century Gothic"/>
          <w:b/>
          <w:bCs/>
          <w:sz w:val="20"/>
          <w:szCs w:val="20"/>
        </w:rPr>
        <w:t xml:space="preserve"> </w:t>
      </w:r>
      <w:r w:rsidR="423C687A" w:rsidRPr="44EC6E29">
        <w:rPr>
          <w:rFonts w:ascii="Century Gothic" w:hAnsi="Century Gothic"/>
          <w:b/>
          <w:bCs/>
          <w:sz w:val="20"/>
          <w:szCs w:val="20"/>
        </w:rPr>
        <w:t>AFA</w:t>
      </w:r>
      <w:r w:rsidR="53886F73" w:rsidRPr="44EC6E29">
        <w:rPr>
          <w:rFonts w:ascii="Century Gothic" w:hAnsi="Century Gothic"/>
          <w:b/>
          <w:bCs/>
          <w:sz w:val="20"/>
          <w:szCs w:val="20"/>
        </w:rPr>
        <w:t xml:space="preserve"> </w:t>
      </w:r>
      <w:r w:rsidR="423C687A" w:rsidRPr="44EC6E29">
        <w:rPr>
          <w:rFonts w:ascii="Century Gothic" w:hAnsi="Century Gothic"/>
          <w:b/>
          <w:bCs/>
          <w:sz w:val="20"/>
          <w:szCs w:val="20"/>
        </w:rPr>
        <w:t>WAV</w:t>
      </w:r>
      <w:r w:rsidR="2F658410" w:rsidRPr="44EC6E29">
        <w:rPr>
          <w:rFonts w:ascii="Century Gothic" w:hAnsi="Century Gothic"/>
          <w:b/>
          <w:bCs/>
          <w:sz w:val="20"/>
          <w:szCs w:val="20"/>
        </w:rPr>
        <w:t xml:space="preserve"> </w:t>
      </w:r>
      <w:r w:rsidR="423C687A" w:rsidRPr="44EC6E29">
        <w:rPr>
          <w:rFonts w:ascii="Century Gothic" w:hAnsi="Century Gothic"/>
          <w:b/>
          <w:bCs/>
          <w:sz w:val="20"/>
          <w:szCs w:val="20"/>
        </w:rPr>
        <w:t>Budget</w:t>
      </w:r>
      <w:r w:rsidR="4687701F" w:rsidRPr="44EC6E29">
        <w:rPr>
          <w:rFonts w:ascii="Century Gothic" w:hAnsi="Century Gothic"/>
          <w:b/>
          <w:bCs/>
          <w:sz w:val="20"/>
          <w:szCs w:val="20"/>
        </w:rPr>
        <w:t xml:space="preserve"> </w:t>
      </w:r>
      <w:r w:rsidR="423C687A" w:rsidRPr="44EC6E29">
        <w:rPr>
          <w:rFonts w:ascii="Century Gothic" w:hAnsi="Century Gothic"/>
          <w:b/>
          <w:bCs/>
          <w:sz w:val="20"/>
          <w:szCs w:val="20"/>
        </w:rPr>
        <w:t>Template”)</w:t>
      </w:r>
      <w:r w:rsidR="42E6A6F3" w:rsidRPr="44EC6E29">
        <w:rPr>
          <w:rFonts w:ascii="Century Gothic" w:hAnsi="Century Gothic"/>
          <w:b/>
          <w:bCs/>
          <w:sz w:val="20"/>
          <w:szCs w:val="20"/>
        </w:rPr>
        <w:t>. Include the following:</w:t>
      </w:r>
    </w:p>
    <w:p w14:paraId="3063E5A8" w14:textId="7A384CED" w:rsidR="42E6A6F3" w:rsidRDefault="42E6A6F3" w:rsidP="44EC6E29">
      <w:pPr>
        <w:pStyle w:val="Default"/>
        <w:numPr>
          <w:ilvl w:val="1"/>
          <w:numId w:val="24"/>
        </w:numPr>
        <w:spacing w:line="264" w:lineRule="auto"/>
        <w:rPr>
          <w:rFonts w:ascii="Century Gothic" w:hAnsi="Century Gothic"/>
          <w:sz w:val="20"/>
          <w:szCs w:val="20"/>
        </w:rPr>
      </w:pPr>
      <w:r w:rsidRPr="44EC6E29">
        <w:rPr>
          <w:rFonts w:ascii="Century Gothic" w:hAnsi="Century Gothic"/>
          <w:sz w:val="20"/>
          <w:szCs w:val="20"/>
        </w:rPr>
        <w:t>Estimated</w:t>
      </w:r>
      <w:r w:rsidR="791DCB25" w:rsidRPr="44EC6E29">
        <w:rPr>
          <w:rFonts w:ascii="Century Gothic" w:hAnsi="Century Gothic"/>
          <w:sz w:val="20"/>
          <w:szCs w:val="20"/>
        </w:rPr>
        <w:t xml:space="preserve"> current and future</w:t>
      </w:r>
      <w:r w:rsidRPr="44EC6E29">
        <w:rPr>
          <w:rFonts w:ascii="Century Gothic" w:hAnsi="Century Gothic"/>
          <w:sz w:val="20"/>
          <w:szCs w:val="20"/>
        </w:rPr>
        <w:t xml:space="preserve"> income by source that you plan to use for this program</w:t>
      </w:r>
      <w:r w:rsidR="46920D45" w:rsidRPr="44EC6E29">
        <w:rPr>
          <w:rFonts w:ascii="Century Gothic" w:hAnsi="Century Gothic"/>
          <w:sz w:val="20"/>
          <w:szCs w:val="20"/>
        </w:rPr>
        <w:t>/project</w:t>
      </w:r>
      <w:r w:rsidRPr="44EC6E29">
        <w:rPr>
          <w:rFonts w:ascii="Century Gothic" w:hAnsi="Century Gothic"/>
          <w:sz w:val="20"/>
          <w:szCs w:val="20"/>
        </w:rPr>
        <w:t xml:space="preserve"> categorized by: passenger revenue; other revenue; and total grants, donations, and subsidy dollars from other agency funds</w:t>
      </w:r>
      <w:r w:rsidR="62E9BE48" w:rsidRPr="44EC6E29">
        <w:rPr>
          <w:rFonts w:ascii="Century Gothic" w:hAnsi="Century Gothic"/>
          <w:sz w:val="20"/>
          <w:szCs w:val="20"/>
        </w:rPr>
        <w:t xml:space="preserve"> </w:t>
      </w:r>
      <w:r w:rsidR="29F4D819" w:rsidRPr="44EC6E29">
        <w:rPr>
          <w:rFonts w:ascii="Century Gothic" w:hAnsi="Century Gothic"/>
          <w:sz w:val="20"/>
          <w:szCs w:val="20"/>
        </w:rPr>
        <w:t xml:space="preserve"> </w:t>
      </w:r>
    </w:p>
    <w:p w14:paraId="565300EF" w14:textId="2A0099AF" w:rsidR="2C3026CC" w:rsidRDefault="2C3026CC" w:rsidP="44EC6E29">
      <w:pPr>
        <w:pStyle w:val="Default"/>
        <w:numPr>
          <w:ilvl w:val="1"/>
          <w:numId w:val="24"/>
        </w:numPr>
        <w:spacing w:line="264" w:lineRule="auto"/>
        <w:rPr>
          <w:rFonts w:ascii="Century Gothic" w:hAnsi="Century Gothic"/>
          <w:sz w:val="20"/>
          <w:szCs w:val="20"/>
        </w:rPr>
      </w:pPr>
      <w:r w:rsidRPr="44EC6E29">
        <w:rPr>
          <w:rFonts w:ascii="Century Gothic" w:hAnsi="Century Gothic"/>
          <w:sz w:val="20"/>
          <w:szCs w:val="20"/>
        </w:rPr>
        <w:t>Estimated expenses for this program</w:t>
      </w:r>
      <w:r w:rsidR="7CDBCFB9" w:rsidRPr="44EC6E29">
        <w:rPr>
          <w:rFonts w:ascii="Century Gothic" w:hAnsi="Century Gothic"/>
          <w:sz w:val="20"/>
          <w:szCs w:val="20"/>
        </w:rPr>
        <w:t>/project</w:t>
      </w:r>
      <w:r w:rsidRPr="44EC6E29">
        <w:rPr>
          <w:rFonts w:ascii="Century Gothic" w:hAnsi="Century Gothic"/>
          <w:sz w:val="20"/>
          <w:szCs w:val="20"/>
        </w:rPr>
        <w:t xml:space="preserve"> </w:t>
      </w:r>
      <w:r w:rsidR="5419C3A6" w:rsidRPr="44EC6E29">
        <w:rPr>
          <w:rFonts w:ascii="Century Gothic" w:hAnsi="Century Gothic"/>
          <w:sz w:val="20"/>
          <w:szCs w:val="20"/>
        </w:rPr>
        <w:t>categorized by: wages, salaries, and benefits; maintenance and repair; fuels; casualty and liability insurance; administrative and general expense</w:t>
      </w:r>
      <w:r w:rsidR="1F664AF0" w:rsidRPr="44EC6E29">
        <w:rPr>
          <w:rFonts w:ascii="Century Gothic" w:hAnsi="Century Gothic"/>
          <w:sz w:val="20"/>
          <w:szCs w:val="20"/>
        </w:rPr>
        <w:t>s; contract services</w:t>
      </w:r>
    </w:p>
    <w:p w14:paraId="14109F88" w14:textId="73FB6384" w:rsidR="26E2EB78" w:rsidRDefault="26E2EB78" w:rsidP="7F12F07C">
      <w:pPr>
        <w:pStyle w:val="Default"/>
        <w:numPr>
          <w:ilvl w:val="1"/>
          <w:numId w:val="24"/>
        </w:numPr>
        <w:spacing w:line="264" w:lineRule="auto"/>
        <w:rPr>
          <w:rFonts w:ascii="Century Gothic" w:hAnsi="Century Gothic"/>
          <w:sz w:val="20"/>
          <w:szCs w:val="20"/>
        </w:rPr>
      </w:pPr>
      <w:r w:rsidRPr="44EC6E29">
        <w:rPr>
          <w:rFonts w:ascii="Century Gothic" w:hAnsi="Century Gothic"/>
          <w:sz w:val="20"/>
          <w:szCs w:val="20"/>
        </w:rPr>
        <w:t>WAV-related expenses for this program/project</w:t>
      </w:r>
      <w:r w:rsidR="4346312A" w:rsidRPr="44EC6E29">
        <w:rPr>
          <w:rFonts w:ascii="Century Gothic" w:hAnsi="Century Gothic"/>
          <w:sz w:val="20"/>
          <w:szCs w:val="20"/>
        </w:rPr>
        <w:t xml:space="preserve"> for which you are requesting funding</w:t>
      </w:r>
      <w:r w:rsidR="61A8E57C" w:rsidRPr="44EC6E29">
        <w:rPr>
          <w:rFonts w:ascii="Century Gothic" w:hAnsi="Century Gothic"/>
          <w:b/>
          <w:bCs/>
          <w:sz w:val="20"/>
          <w:szCs w:val="20"/>
        </w:rPr>
        <w:t xml:space="preserve"> </w:t>
      </w:r>
      <w:r w:rsidR="61A8E57C" w:rsidRPr="44EC6E29">
        <w:rPr>
          <w:rFonts w:ascii="Century Gothic" w:hAnsi="Century Gothic"/>
          <w:sz w:val="20"/>
          <w:szCs w:val="20"/>
        </w:rPr>
        <w:t xml:space="preserve">(please see the </w:t>
      </w:r>
      <w:r w:rsidR="53B31311" w:rsidRPr="44EC6E29">
        <w:rPr>
          <w:rFonts w:ascii="Century Gothic" w:hAnsi="Century Gothic"/>
          <w:sz w:val="20"/>
          <w:szCs w:val="20"/>
        </w:rPr>
        <w:t>last</w:t>
      </w:r>
      <w:r w:rsidR="61A8E57C" w:rsidRPr="44EC6E29">
        <w:rPr>
          <w:rFonts w:ascii="Century Gothic" w:hAnsi="Century Gothic"/>
          <w:sz w:val="20"/>
          <w:szCs w:val="20"/>
        </w:rPr>
        <w:t xml:space="preserve"> tab in the budget template f</w:t>
      </w:r>
      <w:r w:rsidR="5F4B2BA7" w:rsidRPr="44EC6E29">
        <w:rPr>
          <w:rFonts w:ascii="Century Gothic" w:hAnsi="Century Gothic"/>
          <w:sz w:val="20"/>
          <w:szCs w:val="20"/>
        </w:rPr>
        <w:t>or a list of AFA eligible expenses)</w:t>
      </w:r>
    </w:p>
    <w:p w14:paraId="62E549BF" w14:textId="29D67CE7" w:rsidR="7F12F07C" w:rsidRPr="00776776" w:rsidRDefault="7F12F07C" w:rsidP="7F12F07C">
      <w:pPr>
        <w:pStyle w:val="Default"/>
        <w:spacing w:line="264" w:lineRule="auto"/>
        <w:rPr>
          <w:rFonts w:ascii="Century Gothic" w:hAnsi="Century Gothic"/>
          <w:b/>
          <w:bCs/>
          <w:sz w:val="20"/>
          <w:szCs w:val="20"/>
        </w:rPr>
      </w:pPr>
    </w:p>
    <w:p w14:paraId="399E75BB" w14:textId="7B8ADBCA" w:rsidR="007914CC" w:rsidRDefault="007914CC" w:rsidP="44EC6E29">
      <w:pPr>
        <w:pStyle w:val="Default"/>
        <w:numPr>
          <w:ilvl w:val="0"/>
          <w:numId w:val="24"/>
        </w:numPr>
        <w:spacing w:line="264" w:lineRule="auto"/>
        <w:rPr>
          <w:rFonts w:ascii="Century Gothic" w:hAnsi="Century Gothic"/>
          <w:b/>
          <w:bCs/>
          <w:sz w:val="20"/>
          <w:szCs w:val="20"/>
        </w:rPr>
      </w:pPr>
      <w:r w:rsidRPr="44EC6E29">
        <w:rPr>
          <w:rFonts w:ascii="Century Gothic" w:hAnsi="Century Gothic"/>
          <w:b/>
          <w:bCs/>
          <w:sz w:val="20"/>
          <w:szCs w:val="20"/>
        </w:rPr>
        <w:t>What are the estimated start and end dates for your proposed program/project?</w:t>
      </w:r>
    </w:p>
    <w:p w14:paraId="36DE7983" w14:textId="77777777" w:rsidR="007914CC" w:rsidRDefault="007914CC" w:rsidP="44EC6E29">
      <w:pPr>
        <w:pStyle w:val="Default"/>
        <w:spacing w:line="264" w:lineRule="auto"/>
        <w:ind w:left="720"/>
        <w:rPr>
          <w:rFonts w:ascii="Century Gothic" w:hAnsi="Century Gothic"/>
          <w:b/>
          <w:bCs/>
          <w:sz w:val="20"/>
          <w:szCs w:val="20"/>
        </w:rPr>
      </w:pPr>
    </w:p>
    <w:p w14:paraId="467CEF79" w14:textId="2495A134" w:rsidR="00392AD1" w:rsidRPr="00941C8F" w:rsidRDefault="00392AD1" w:rsidP="00392AD1">
      <w:pPr>
        <w:pStyle w:val="Default"/>
        <w:numPr>
          <w:ilvl w:val="0"/>
          <w:numId w:val="24"/>
        </w:numPr>
        <w:spacing w:line="264" w:lineRule="auto"/>
        <w:rPr>
          <w:rFonts w:ascii="Century Gothic" w:hAnsi="Century Gothic"/>
          <w:b/>
          <w:sz w:val="20"/>
          <w:szCs w:val="20"/>
        </w:rPr>
      </w:pPr>
      <w:r w:rsidRPr="00941C8F">
        <w:rPr>
          <w:rFonts w:ascii="Century Gothic" w:hAnsi="Century Gothic"/>
          <w:b/>
          <w:sz w:val="20"/>
          <w:szCs w:val="20"/>
        </w:rPr>
        <w:t>Has your agency/organization applied for Alameda CTC funding before?</w:t>
      </w:r>
    </w:p>
    <w:p w14:paraId="5A3F66D6" w14:textId="388F4A9B" w:rsidR="00392AD1" w:rsidRDefault="00392AD1" w:rsidP="00392AD1">
      <w:pPr>
        <w:pStyle w:val="Default"/>
        <w:numPr>
          <w:ilvl w:val="1"/>
          <w:numId w:val="24"/>
        </w:numPr>
        <w:spacing w:line="264" w:lineRule="auto"/>
        <w:rPr>
          <w:rFonts w:ascii="Century Gothic" w:hAnsi="Century Gothic"/>
          <w:sz w:val="20"/>
          <w:szCs w:val="20"/>
        </w:rPr>
      </w:pPr>
      <w:r>
        <w:rPr>
          <w:rFonts w:ascii="Century Gothic" w:hAnsi="Century Gothic"/>
          <w:sz w:val="20"/>
          <w:szCs w:val="20"/>
        </w:rPr>
        <w:t>Yes</w:t>
      </w:r>
    </w:p>
    <w:p w14:paraId="167FDD57" w14:textId="21743ACA" w:rsidR="00392AD1" w:rsidRDefault="00392AD1" w:rsidP="00392AD1">
      <w:pPr>
        <w:pStyle w:val="Default"/>
        <w:numPr>
          <w:ilvl w:val="1"/>
          <w:numId w:val="24"/>
        </w:numPr>
        <w:spacing w:line="264" w:lineRule="auto"/>
        <w:rPr>
          <w:rFonts w:ascii="Century Gothic" w:hAnsi="Century Gothic"/>
          <w:sz w:val="20"/>
          <w:szCs w:val="20"/>
        </w:rPr>
      </w:pPr>
      <w:r>
        <w:rPr>
          <w:rFonts w:ascii="Century Gothic" w:hAnsi="Century Gothic"/>
          <w:sz w:val="20"/>
          <w:szCs w:val="20"/>
        </w:rPr>
        <w:t>No</w:t>
      </w:r>
    </w:p>
    <w:p w14:paraId="03002B28" w14:textId="77777777" w:rsidR="00392AD1" w:rsidRDefault="00392AD1" w:rsidP="00392AD1">
      <w:pPr>
        <w:pStyle w:val="Default"/>
        <w:spacing w:line="264" w:lineRule="auto"/>
        <w:ind w:left="1440"/>
        <w:rPr>
          <w:rFonts w:ascii="Century Gothic" w:hAnsi="Century Gothic"/>
          <w:sz w:val="20"/>
          <w:szCs w:val="20"/>
        </w:rPr>
      </w:pPr>
    </w:p>
    <w:p w14:paraId="0BB4D4CC" w14:textId="388453DB" w:rsidR="00392AD1" w:rsidRPr="00941C8F" w:rsidRDefault="00392AD1" w:rsidP="00392AD1">
      <w:pPr>
        <w:pStyle w:val="Default"/>
        <w:numPr>
          <w:ilvl w:val="0"/>
          <w:numId w:val="24"/>
        </w:numPr>
        <w:spacing w:line="264" w:lineRule="auto"/>
        <w:rPr>
          <w:rFonts w:ascii="Century Gothic" w:hAnsi="Century Gothic"/>
          <w:b/>
          <w:sz w:val="20"/>
          <w:szCs w:val="20"/>
        </w:rPr>
      </w:pPr>
      <w:r w:rsidRPr="00941C8F">
        <w:rPr>
          <w:rFonts w:ascii="Century Gothic" w:hAnsi="Century Gothic"/>
          <w:b/>
          <w:sz w:val="20"/>
          <w:szCs w:val="20"/>
        </w:rPr>
        <w:t>Has your agency/organization received Alameda CTC funding before?</w:t>
      </w:r>
    </w:p>
    <w:p w14:paraId="4791C67C" w14:textId="2066888D" w:rsidR="00392AD1" w:rsidRDefault="00392AD1" w:rsidP="00392AD1">
      <w:pPr>
        <w:pStyle w:val="Default"/>
        <w:numPr>
          <w:ilvl w:val="1"/>
          <w:numId w:val="24"/>
        </w:numPr>
        <w:spacing w:line="264" w:lineRule="auto"/>
        <w:rPr>
          <w:rFonts w:ascii="Century Gothic" w:hAnsi="Century Gothic"/>
          <w:sz w:val="20"/>
          <w:szCs w:val="20"/>
        </w:rPr>
      </w:pPr>
      <w:r>
        <w:rPr>
          <w:rFonts w:ascii="Century Gothic" w:hAnsi="Century Gothic"/>
          <w:sz w:val="20"/>
          <w:szCs w:val="20"/>
        </w:rPr>
        <w:t>Yes</w:t>
      </w:r>
    </w:p>
    <w:p w14:paraId="18915D98" w14:textId="5BD5CC1C" w:rsidR="00392AD1" w:rsidRDefault="74D48D18" w:rsidP="00392AD1">
      <w:pPr>
        <w:pStyle w:val="Default"/>
        <w:numPr>
          <w:ilvl w:val="1"/>
          <w:numId w:val="24"/>
        </w:numPr>
        <w:spacing w:line="264" w:lineRule="auto"/>
        <w:rPr>
          <w:rFonts w:ascii="Century Gothic" w:hAnsi="Century Gothic"/>
          <w:sz w:val="20"/>
          <w:szCs w:val="20"/>
        </w:rPr>
      </w:pPr>
      <w:r w:rsidRPr="44EC6E29">
        <w:rPr>
          <w:rFonts w:ascii="Century Gothic" w:hAnsi="Century Gothic"/>
          <w:sz w:val="20"/>
          <w:szCs w:val="20"/>
        </w:rPr>
        <w:t>No</w:t>
      </w:r>
    </w:p>
    <w:p w14:paraId="3CC20117" w14:textId="39011A2C" w:rsidR="44EC6E29" w:rsidRDefault="44EC6E29" w:rsidP="44EC6E29">
      <w:pPr>
        <w:pStyle w:val="Default"/>
        <w:spacing w:line="264" w:lineRule="auto"/>
        <w:ind w:left="1440"/>
        <w:rPr>
          <w:rFonts w:ascii="Century Gothic" w:hAnsi="Century Gothic"/>
          <w:sz w:val="20"/>
          <w:szCs w:val="20"/>
        </w:rPr>
      </w:pPr>
    </w:p>
    <w:p w14:paraId="064CE108" w14:textId="76185A2E" w:rsidR="71D555CB" w:rsidRDefault="71D555CB" w:rsidP="6605018E">
      <w:pPr>
        <w:pStyle w:val="Default"/>
        <w:numPr>
          <w:ilvl w:val="0"/>
          <w:numId w:val="24"/>
        </w:numPr>
        <w:spacing w:line="264" w:lineRule="auto"/>
        <w:rPr>
          <w:rFonts w:ascii="Century Gothic" w:hAnsi="Century Gothic"/>
          <w:b/>
          <w:bCs/>
          <w:sz w:val="20"/>
          <w:szCs w:val="20"/>
        </w:rPr>
      </w:pPr>
      <w:r w:rsidRPr="44EC6E29">
        <w:rPr>
          <w:rFonts w:ascii="Century Gothic" w:hAnsi="Century Gothic"/>
          <w:b/>
          <w:bCs/>
          <w:sz w:val="20"/>
          <w:szCs w:val="20"/>
        </w:rPr>
        <w:t xml:space="preserve">Did your agency/organization apply for </w:t>
      </w:r>
      <w:bookmarkStart w:id="1" w:name="_Int_WeWxnAFb"/>
      <w:r w:rsidRPr="44EC6E29">
        <w:rPr>
          <w:rFonts w:ascii="Century Gothic" w:hAnsi="Century Gothic"/>
          <w:b/>
          <w:bCs/>
          <w:sz w:val="20"/>
          <w:szCs w:val="20"/>
        </w:rPr>
        <w:t xml:space="preserve">the </w:t>
      </w:r>
      <w:r w:rsidR="619AA389" w:rsidRPr="44EC6E29">
        <w:rPr>
          <w:rFonts w:ascii="Century Gothic" w:hAnsi="Century Gothic"/>
          <w:b/>
          <w:bCs/>
          <w:sz w:val="20"/>
          <w:szCs w:val="20"/>
        </w:rPr>
        <w:t>S</w:t>
      </w:r>
      <w:r w:rsidRPr="44EC6E29">
        <w:rPr>
          <w:rFonts w:ascii="Century Gothic" w:hAnsi="Century Gothic"/>
          <w:b/>
          <w:bCs/>
          <w:sz w:val="20"/>
          <w:szCs w:val="20"/>
        </w:rPr>
        <w:t>tatewide</w:t>
      </w:r>
      <w:bookmarkEnd w:id="1"/>
      <w:r w:rsidRPr="44EC6E29">
        <w:rPr>
          <w:rFonts w:ascii="Century Gothic" w:hAnsi="Century Gothic"/>
          <w:b/>
          <w:bCs/>
          <w:sz w:val="20"/>
          <w:szCs w:val="20"/>
        </w:rPr>
        <w:t xml:space="preserve"> AFA </w:t>
      </w:r>
      <w:r w:rsidR="77692E1C" w:rsidRPr="44EC6E29">
        <w:rPr>
          <w:rFonts w:ascii="Century Gothic" w:hAnsi="Century Gothic"/>
          <w:b/>
          <w:bCs/>
          <w:sz w:val="20"/>
          <w:szCs w:val="20"/>
        </w:rPr>
        <w:t>funding</w:t>
      </w:r>
      <w:r w:rsidRPr="44EC6E29">
        <w:rPr>
          <w:rFonts w:ascii="Century Gothic" w:hAnsi="Century Gothic"/>
          <w:b/>
          <w:bCs/>
          <w:sz w:val="20"/>
          <w:szCs w:val="20"/>
        </w:rPr>
        <w:t>?</w:t>
      </w:r>
    </w:p>
    <w:p w14:paraId="1FAE51EC" w14:textId="40EBCC03" w:rsidR="3F381DC5" w:rsidRDefault="3F381DC5" w:rsidP="6605018E">
      <w:pPr>
        <w:pStyle w:val="Default"/>
        <w:numPr>
          <w:ilvl w:val="1"/>
          <w:numId w:val="24"/>
        </w:numPr>
        <w:spacing w:line="264" w:lineRule="auto"/>
        <w:rPr>
          <w:rFonts w:ascii="Century Gothic" w:hAnsi="Century Gothic"/>
          <w:sz w:val="20"/>
          <w:szCs w:val="20"/>
        </w:rPr>
      </w:pPr>
      <w:r w:rsidRPr="6605018E">
        <w:rPr>
          <w:rFonts w:ascii="Century Gothic" w:hAnsi="Century Gothic"/>
          <w:sz w:val="20"/>
          <w:szCs w:val="20"/>
        </w:rPr>
        <w:t>Yes</w:t>
      </w:r>
    </w:p>
    <w:p w14:paraId="7A90B106" w14:textId="585C5E83" w:rsidR="3F381DC5" w:rsidRDefault="3F381DC5" w:rsidP="6605018E">
      <w:pPr>
        <w:pStyle w:val="Default"/>
        <w:numPr>
          <w:ilvl w:val="1"/>
          <w:numId w:val="24"/>
        </w:numPr>
        <w:spacing w:line="264" w:lineRule="auto"/>
        <w:rPr>
          <w:rFonts w:ascii="Century Gothic" w:hAnsi="Century Gothic"/>
          <w:sz w:val="20"/>
          <w:szCs w:val="20"/>
        </w:rPr>
      </w:pPr>
      <w:r w:rsidRPr="6605018E">
        <w:rPr>
          <w:rFonts w:ascii="Century Gothic" w:hAnsi="Century Gothic"/>
          <w:sz w:val="20"/>
          <w:szCs w:val="20"/>
        </w:rPr>
        <w:t>No</w:t>
      </w:r>
    </w:p>
    <w:p w14:paraId="340434D3" w14:textId="6BF6EE54" w:rsidR="00392AD1" w:rsidRDefault="00392AD1" w:rsidP="00392AD1">
      <w:pPr>
        <w:pStyle w:val="Default"/>
        <w:spacing w:line="264" w:lineRule="auto"/>
        <w:rPr>
          <w:rFonts w:ascii="Century Gothic" w:hAnsi="Century Gothic"/>
          <w:sz w:val="20"/>
          <w:szCs w:val="20"/>
        </w:rPr>
      </w:pPr>
    </w:p>
    <w:p w14:paraId="63EFE4EE" w14:textId="6F5C960E" w:rsidR="00392AD1" w:rsidRPr="00392AD1" w:rsidRDefault="00392AD1" w:rsidP="00392AD1">
      <w:pPr>
        <w:pStyle w:val="Default"/>
        <w:spacing w:after="120" w:line="264" w:lineRule="auto"/>
        <w:rPr>
          <w:rFonts w:ascii="Century Gothic" w:hAnsi="Century Gothic"/>
          <w:b/>
          <w:sz w:val="20"/>
          <w:szCs w:val="20"/>
        </w:rPr>
      </w:pPr>
      <w:r w:rsidRPr="00392AD1">
        <w:rPr>
          <w:rFonts w:ascii="Century Gothic" w:hAnsi="Century Gothic"/>
          <w:b/>
          <w:sz w:val="20"/>
          <w:szCs w:val="20"/>
        </w:rPr>
        <w:t xml:space="preserve">Program/Project </w:t>
      </w:r>
      <w:r>
        <w:rPr>
          <w:rFonts w:ascii="Century Gothic" w:hAnsi="Century Gothic"/>
          <w:b/>
          <w:sz w:val="20"/>
          <w:szCs w:val="20"/>
        </w:rPr>
        <w:t>Location</w:t>
      </w:r>
    </w:p>
    <w:p w14:paraId="46FCE2DF" w14:textId="77777777" w:rsidR="00392AD1" w:rsidRPr="00941C8F" w:rsidRDefault="00392AD1" w:rsidP="00392AD1">
      <w:pPr>
        <w:pStyle w:val="Default"/>
        <w:numPr>
          <w:ilvl w:val="0"/>
          <w:numId w:val="24"/>
        </w:numPr>
        <w:spacing w:line="264" w:lineRule="auto"/>
        <w:rPr>
          <w:rFonts w:ascii="Century Gothic" w:hAnsi="Century Gothic"/>
          <w:b/>
          <w:sz w:val="20"/>
          <w:szCs w:val="20"/>
        </w:rPr>
      </w:pPr>
      <w:r w:rsidRPr="00941C8F">
        <w:rPr>
          <w:rFonts w:ascii="Century Gothic" w:hAnsi="Century Gothic"/>
          <w:b/>
          <w:sz w:val="20"/>
          <w:szCs w:val="20"/>
        </w:rPr>
        <w:t xml:space="preserve">General Program/Project Location </w:t>
      </w:r>
    </w:p>
    <w:p w14:paraId="204890F0" w14:textId="2540E15F" w:rsidR="00392AD1" w:rsidRPr="00392AD1" w:rsidRDefault="00392AD1" w:rsidP="44EC6E29">
      <w:pPr>
        <w:pStyle w:val="Default"/>
        <w:spacing w:line="264" w:lineRule="auto"/>
        <w:ind w:left="720"/>
        <w:rPr>
          <w:rFonts w:ascii="Century Gothic" w:hAnsi="Century Gothic"/>
          <w:i/>
          <w:iCs/>
          <w:sz w:val="20"/>
          <w:szCs w:val="20"/>
        </w:rPr>
      </w:pPr>
      <w:r w:rsidRPr="44EC6E29">
        <w:rPr>
          <w:rFonts w:ascii="Century Gothic" w:hAnsi="Century Gothic"/>
          <w:i/>
          <w:iCs/>
          <w:sz w:val="20"/>
          <w:szCs w:val="20"/>
        </w:rPr>
        <w:t xml:space="preserve">Please highlight the general program/project location in a map and </w:t>
      </w:r>
      <w:r w:rsidR="000740FD" w:rsidRPr="44EC6E29">
        <w:rPr>
          <w:rFonts w:ascii="Century Gothic" w:hAnsi="Century Gothic"/>
          <w:i/>
          <w:iCs/>
          <w:sz w:val="20"/>
          <w:szCs w:val="20"/>
        </w:rPr>
        <w:t xml:space="preserve">provide the </w:t>
      </w:r>
      <w:r w:rsidRPr="44EC6E29">
        <w:rPr>
          <w:rFonts w:ascii="Century Gothic" w:hAnsi="Century Gothic"/>
          <w:i/>
          <w:iCs/>
          <w:sz w:val="20"/>
          <w:szCs w:val="20"/>
        </w:rPr>
        <w:t xml:space="preserve">document </w:t>
      </w:r>
      <w:r w:rsidR="000740FD" w:rsidRPr="44EC6E29">
        <w:rPr>
          <w:rFonts w:ascii="Century Gothic" w:hAnsi="Century Gothic"/>
          <w:i/>
          <w:iCs/>
          <w:sz w:val="20"/>
          <w:szCs w:val="20"/>
        </w:rPr>
        <w:t>as an attachment to the application</w:t>
      </w:r>
      <w:r w:rsidRPr="44EC6E29">
        <w:rPr>
          <w:rFonts w:ascii="Century Gothic" w:hAnsi="Century Gothic"/>
          <w:i/>
          <w:iCs/>
          <w:sz w:val="20"/>
          <w:szCs w:val="20"/>
        </w:rPr>
        <w:t>.</w:t>
      </w:r>
    </w:p>
    <w:p w14:paraId="14586F65" w14:textId="77777777" w:rsidR="00392AD1" w:rsidRPr="00392AD1" w:rsidRDefault="00392AD1" w:rsidP="00392AD1">
      <w:pPr>
        <w:pStyle w:val="Default"/>
        <w:spacing w:line="264" w:lineRule="auto"/>
        <w:ind w:left="720"/>
        <w:rPr>
          <w:rFonts w:ascii="Century Gothic" w:hAnsi="Century Gothic"/>
          <w:sz w:val="20"/>
          <w:szCs w:val="20"/>
        </w:rPr>
      </w:pPr>
    </w:p>
    <w:p w14:paraId="49179BDC" w14:textId="7C55FA86" w:rsidR="00392AD1" w:rsidRPr="000740FD" w:rsidRDefault="00392AD1" w:rsidP="00392AD1">
      <w:pPr>
        <w:pStyle w:val="Default"/>
        <w:numPr>
          <w:ilvl w:val="0"/>
          <w:numId w:val="24"/>
        </w:numPr>
        <w:spacing w:line="264" w:lineRule="auto"/>
        <w:rPr>
          <w:rFonts w:ascii="Century Gothic" w:hAnsi="Century Gothic"/>
          <w:b/>
          <w:sz w:val="20"/>
          <w:szCs w:val="20"/>
        </w:rPr>
      </w:pPr>
      <w:r w:rsidRPr="000740FD">
        <w:rPr>
          <w:rFonts w:ascii="Century Gothic" w:hAnsi="Century Gothic"/>
          <w:b/>
          <w:sz w:val="20"/>
          <w:szCs w:val="20"/>
        </w:rPr>
        <w:t>Area of Alameda County</w:t>
      </w:r>
      <w:r w:rsidR="00CF5781">
        <w:rPr>
          <w:rFonts w:ascii="Century Gothic" w:hAnsi="Century Gothic"/>
          <w:b/>
          <w:sz w:val="20"/>
          <w:szCs w:val="20"/>
        </w:rPr>
        <w:t xml:space="preserve"> </w:t>
      </w:r>
      <w:r w:rsidR="00CF5781" w:rsidRPr="001430CF">
        <w:rPr>
          <w:rFonts w:ascii="Century Gothic" w:hAnsi="Century Gothic"/>
          <w:bCs/>
          <w:sz w:val="20"/>
          <w:szCs w:val="20"/>
        </w:rPr>
        <w:t xml:space="preserve">(Select all that </w:t>
      </w:r>
      <w:r w:rsidR="00F840A9" w:rsidRPr="001430CF">
        <w:rPr>
          <w:rFonts w:ascii="Century Gothic" w:hAnsi="Century Gothic"/>
          <w:bCs/>
          <w:sz w:val="20"/>
          <w:szCs w:val="20"/>
        </w:rPr>
        <w:t>apply a-d, if not Countywide)</w:t>
      </w:r>
    </w:p>
    <w:p w14:paraId="29C316B9" w14:textId="09AC3CFF" w:rsidR="00392AD1" w:rsidRPr="00392AD1" w:rsidRDefault="00392AD1" w:rsidP="00392AD1">
      <w:pPr>
        <w:pStyle w:val="Default"/>
        <w:numPr>
          <w:ilvl w:val="1"/>
          <w:numId w:val="24"/>
        </w:numPr>
        <w:spacing w:line="264" w:lineRule="auto"/>
        <w:rPr>
          <w:rFonts w:ascii="Century Gothic" w:hAnsi="Century Gothic"/>
          <w:sz w:val="20"/>
          <w:szCs w:val="20"/>
        </w:rPr>
      </w:pPr>
      <w:r w:rsidRPr="00392AD1">
        <w:rPr>
          <w:rFonts w:ascii="Century Gothic" w:hAnsi="Century Gothic"/>
          <w:sz w:val="20"/>
          <w:szCs w:val="20"/>
        </w:rPr>
        <w:t>North: Cities of Oakland, Berkeley, Alameda, Albany, Piedmont, and Emeryville</w:t>
      </w:r>
    </w:p>
    <w:p w14:paraId="3C4B7BD8" w14:textId="1282494D" w:rsidR="00392AD1" w:rsidRPr="00392AD1" w:rsidRDefault="00392AD1" w:rsidP="00392AD1">
      <w:pPr>
        <w:pStyle w:val="Default"/>
        <w:numPr>
          <w:ilvl w:val="1"/>
          <w:numId w:val="24"/>
        </w:numPr>
        <w:spacing w:line="264" w:lineRule="auto"/>
        <w:rPr>
          <w:rFonts w:ascii="Century Gothic" w:hAnsi="Century Gothic"/>
          <w:sz w:val="20"/>
          <w:szCs w:val="20"/>
        </w:rPr>
      </w:pPr>
      <w:r w:rsidRPr="00392AD1">
        <w:rPr>
          <w:rFonts w:ascii="Century Gothic" w:hAnsi="Century Gothic"/>
          <w:sz w:val="20"/>
          <w:szCs w:val="20"/>
        </w:rPr>
        <w:t>Central: Cities of Hayward and San Leandro, and unincorporated areas including Castro Valley, Ashland, Cherryland and San Lorenzo</w:t>
      </w:r>
    </w:p>
    <w:p w14:paraId="36DACFA2" w14:textId="2B42CE83" w:rsidR="00392AD1" w:rsidRPr="00392AD1" w:rsidRDefault="00392AD1" w:rsidP="00392AD1">
      <w:pPr>
        <w:pStyle w:val="Default"/>
        <w:numPr>
          <w:ilvl w:val="1"/>
          <w:numId w:val="24"/>
        </w:numPr>
        <w:spacing w:line="264" w:lineRule="auto"/>
        <w:rPr>
          <w:rFonts w:ascii="Century Gothic" w:hAnsi="Century Gothic"/>
          <w:sz w:val="20"/>
          <w:szCs w:val="20"/>
        </w:rPr>
      </w:pPr>
      <w:r w:rsidRPr="00392AD1">
        <w:rPr>
          <w:rFonts w:ascii="Century Gothic" w:hAnsi="Century Gothic"/>
          <w:sz w:val="20"/>
          <w:szCs w:val="20"/>
        </w:rPr>
        <w:t>South: Cities of Fremont, Newark and Union City</w:t>
      </w:r>
    </w:p>
    <w:p w14:paraId="035C3C3E" w14:textId="122C507F" w:rsidR="00392AD1" w:rsidRPr="00392AD1" w:rsidRDefault="00392AD1" w:rsidP="00392AD1">
      <w:pPr>
        <w:pStyle w:val="Default"/>
        <w:numPr>
          <w:ilvl w:val="1"/>
          <w:numId w:val="24"/>
        </w:numPr>
        <w:spacing w:line="264" w:lineRule="auto"/>
        <w:rPr>
          <w:rFonts w:ascii="Century Gothic" w:hAnsi="Century Gothic"/>
          <w:sz w:val="20"/>
          <w:szCs w:val="20"/>
        </w:rPr>
      </w:pPr>
      <w:r w:rsidRPr="00392AD1">
        <w:rPr>
          <w:rFonts w:ascii="Century Gothic" w:hAnsi="Century Gothic"/>
          <w:sz w:val="20"/>
          <w:szCs w:val="20"/>
        </w:rPr>
        <w:t>East: Cities of Dublin, Livermore, and Pleasanton, and unincorporated areas including Sunol</w:t>
      </w:r>
    </w:p>
    <w:p w14:paraId="02D2F325" w14:textId="40372777" w:rsidR="08844428" w:rsidRDefault="08844428" w:rsidP="13D4AD44">
      <w:pPr>
        <w:pStyle w:val="Default"/>
        <w:numPr>
          <w:ilvl w:val="1"/>
          <w:numId w:val="24"/>
        </w:numPr>
        <w:spacing w:line="264" w:lineRule="auto"/>
        <w:rPr>
          <w:rFonts w:ascii="Century Gothic" w:hAnsi="Century Gothic"/>
          <w:sz w:val="20"/>
          <w:szCs w:val="20"/>
        </w:rPr>
      </w:pPr>
      <w:r w:rsidRPr="13D4AD44">
        <w:rPr>
          <w:rFonts w:ascii="Century Gothic" w:hAnsi="Century Gothic"/>
          <w:sz w:val="20"/>
          <w:szCs w:val="20"/>
        </w:rPr>
        <w:t>Countywide: Covers North, Central, South, and East County areas</w:t>
      </w:r>
    </w:p>
    <w:p w14:paraId="62B6F437" w14:textId="4BA6FC7C" w:rsidR="00392AD1" w:rsidRPr="00565344" w:rsidRDefault="6B588F79" w:rsidP="7F12F07C">
      <w:pPr>
        <w:pStyle w:val="Heading1"/>
        <w:numPr>
          <w:ilvl w:val="0"/>
          <w:numId w:val="23"/>
        </w:numPr>
        <w:spacing w:after="120"/>
        <w:ind w:left="360"/>
        <w:rPr>
          <w:rFonts w:ascii="Century Gothic" w:hAnsi="Century Gothic"/>
          <w:b/>
          <w:bCs/>
        </w:rPr>
      </w:pPr>
      <w:r w:rsidRPr="44EC6E29">
        <w:rPr>
          <w:rFonts w:ascii="Century Gothic" w:hAnsi="Century Gothic"/>
          <w:b/>
          <w:bCs/>
        </w:rPr>
        <w:lastRenderedPageBreak/>
        <w:t>Safety Requirements</w:t>
      </w:r>
    </w:p>
    <w:p w14:paraId="7C823F19" w14:textId="72D80AD1" w:rsidR="00392AD1" w:rsidRPr="009C1C91" w:rsidRDefault="3BAA987C" w:rsidP="00511D49">
      <w:pPr>
        <w:pStyle w:val="ListParagraph"/>
        <w:numPr>
          <w:ilvl w:val="0"/>
          <w:numId w:val="1"/>
        </w:numPr>
        <w:rPr>
          <w:rFonts w:ascii="Century Gothic" w:hAnsi="Century Gothic"/>
          <w:sz w:val="20"/>
          <w:szCs w:val="20"/>
        </w:rPr>
      </w:pPr>
      <w:r w:rsidRPr="44EC6E29">
        <w:rPr>
          <w:rFonts w:ascii="Century Gothic" w:hAnsi="Century Gothic"/>
          <w:b/>
          <w:bCs/>
          <w:sz w:val="20"/>
          <w:szCs w:val="20"/>
        </w:rPr>
        <w:t>Please describe the WAV driver training program(s) your agency/organization uses.</w:t>
      </w:r>
      <w:r w:rsidR="7D6CAE8E" w:rsidRPr="44EC6E29">
        <w:rPr>
          <w:rFonts w:ascii="Century Gothic" w:hAnsi="Century Gothic"/>
          <w:b/>
          <w:bCs/>
          <w:sz w:val="20"/>
          <w:szCs w:val="20"/>
        </w:rPr>
        <w:t xml:space="preserve"> Include the number of WAV drivers who have completed a WAV driver training program within the past three years</w:t>
      </w:r>
      <w:r w:rsidR="00612E58" w:rsidRPr="44EC6E29">
        <w:rPr>
          <w:rFonts w:ascii="Century Gothic" w:hAnsi="Century Gothic"/>
          <w:sz w:val="20"/>
          <w:szCs w:val="20"/>
        </w:rPr>
        <w:t>.</w:t>
      </w:r>
      <w:r w:rsidR="00612E58">
        <w:rPr>
          <w:rFonts w:ascii="Century Gothic" w:hAnsi="Century Gothic"/>
          <w:sz w:val="20"/>
          <w:szCs w:val="20"/>
        </w:rPr>
        <w:t xml:space="preserve"> </w:t>
      </w:r>
      <w:r w:rsidR="7D6CAE8E" w:rsidRPr="009C1C91">
        <w:rPr>
          <w:rFonts w:ascii="Century Gothic" w:hAnsi="Century Gothic"/>
          <w:sz w:val="20"/>
          <w:szCs w:val="20"/>
        </w:rPr>
        <w:t xml:space="preserve">If your agency/organization has not yet </w:t>
      </w:r>
      <w:r w:rsidR="005B3C55" w:rsidRPr="009C1C91">
        <w:rPr>
          <w:rFonts w:ascii="Century Gothic" w:hAnsi="Century Gothic"/>
          <w:sz w:val="20"/>
          <w:szCs w:val="20"/>
        </w:rPr>
        <w:t xml:space="preserve">completed </w:t>
      </w:r>
      <w:r w:rsidR="7D6CAE8E" w:rsidRPr="009C1C91">
        <w:rPr>
          <w:rFonts w:ascii="Century Gothic" w:hAnsi="Century Gothic"/>
          <w:sz w:val="20"/>
          <w:szCs w:val="20"/>
        </w:rPr>
        <w:t xml:space="preserve">a </w:t>
      </w:r>
      <w:r w:rsidR="3AC316C9" w:rsidRPr="009C1C91">
        <w:rPr>
          <w:rFonts w:ascii="Century Gothic" w:hAnsi="Century Gothic"/>
          <w:sz w:val="20"/>
          <w:szCs w:val="20"/>
        </w:rPr>
        <w:t>WAV driver training program, please explain.</w:t>
      </w:r>
    </w:p>
    <w:p w14:paraId="2D29D7CA" w14:textId="1E293AA6" w:rsidR="00392AD1" w:rsidRPr="00565344" w:rsidRDefault="00392AD1" w:rsidP="7F12F07C">
      <w:pPr>
        <w:pStyle w:val="ListParagraph"/>
        <w:rPr>
          <w:rFonts w:ascii="Century Gothic" w:hAnsi="Century Gothic"/>
          <w:sz w:val="20"/>
          <w:szCs w:val="20"/>
        </w:rPr>
      </w:pPr>
    </w:p>
    <w:p w14:paraId="4E3109C2" w14:textId="56EAEC9B" w:rsidR="00392AD1" w:rsidRPr="00565344" w:rsidRDefault="00392AD1" w:rsidP="7F12F07C">
      <w:pPr>
        <w:pStyle w:val="ListParagraph"/>
        <w:rPr>
          <w:rFonts w:ascii="Century Gothic" w:hAnsi="Century Gothic"/>
          <w:sz w:val="20"/>
          <w:szCs w:val="20"/>
        </w:rPr>
      </w:pPr>
    </w:p>
    <w:p w14:paraId="31B535F0" w14:textId="356F4963" w:rsidR="00392AD1" w:rsidRPr="00565344" w:rsidRDefault="6B588F79" w:rsidP="7F12F07C">
      <w:pPr>
        <w:pStyle w:val="ListParagraph"/>
        <w:numPr>
          <w:ilvl w:val="0"/>
          <w:numId w:val="1"/>
        </w:numPr>
        <w:rPr>
          <w:rFonts w:ascii="Century Gothic" w:hAnsi="Century Gothic"/>
          <w:b/>
          <w:bCs/>
          <w:sz w:val="20"/>
          <w:szCs w:val="20"/>
        </w:rPr>
      </w:pPr>
      <w:r w:rsidRPr="44EC6E29">
        <w:rPr>
          <w:rFonts w:ascii="Century Gothic" w:hAnsi="Century Gothic"/>
          <w:b/>
          <w:bCs/>
          <w:sz w:val="20"/>
          <w:szCs w:val="20"/>
        </w:rPr>
        <w:t>Is your agency</w:t>
      </w:r>
      <w:r w:rsidR="00796322">
        <w:rPr>
          <w:rFonts w:ascii="Century Gothic" w:hAnsi="Century Gothic"/>
          <w:b/>
          <w:bCs/>
          <w:sz w:val="20"/>
          <w:szCs w:val="20"/>
        </w:rPr>
        <w:t>/organization</w:t>
      </w:r>
      <w:r w:rsidRPr="44EC6E29">
        <w:rPr>
          <w:rFonts w:ascii="Century Gothic" w:hAnsi="Century Gothic"/>
          <w:b/>
          <w:bCs/>
          <w:sz w:val="20"/>
          <w:szCs w:val="20"/>
        </w:rPr>
        <w:t xml:space="preserve"> able to provide certification that all WAVs operating on an Access Provider’s platform have been inspected and approved to conform with the ADA Accessibility Specifications for Transportation vehicles within the past year?</w:t>
      </w:r>
    </w:p>
    <w:p w14:paraId="096C929E" w14:textId="4A589431" w:rsidR="00392AD1" w:rsidRPr="00565344" w:rsidRDefault="6B588F79" w:rsidP="7F12F07C">
      <w:pPr>
        <w:pStyle w:val="ListParagraph"/>
        <w:numPr>
          <w:ilvl w:val="1"/>
          <w:numId w:val="1"/>
        </w:numPr>
        <w:rPr>
          <w:rFonts w:ascii="Century Gothic" w:hAnsi="Century Gothic"/>
          <w:sz w:val="20"/>
          <w:szCs w:val="20"/>
        </w:rPr>
      </w:pPr>
      <w:r w:rsidRPr="44EC6E29">
        <w:rPr>
          <w:rFonts w:ascii="Century Gothic" w:hAnsi="Century Gothic"/>
          <w:sz w:val="20"/>
          <w:szCs w:val="20"/>
        </w:rPr>
        <w:t>Yes</w:t>
      </w:r>
    </w:p>
    <w:p w14:paraId="1751851C" w14:textId="65F46F28" w:rsidR="00392AD1" w:rsidRPr="00565344" w:rsidRDefault="6B588F79" w:rsidP="7F12F07C">
      <w:pPr>
        <w:pStyle w:val="ListParagraph"/>
        <w:numPr>
          <w:ilvl w:val="1"/>
          <w:numId w:val="1"/>
        </w:numPr>
        <w:rPr>
          <w:rFonts w:ascii="Century Gothic" w:hAnsi="Century Gothic"/>
          <w:sz w:val="20"/>
          <w:szCs w:val="20"/>
        </w:rPr>
      </w:pPr>
      <w:r w:rsidRPr="44EC6E29">
        <w:rPr>
          <w:rFonts w:ascii="Century Gothic" w:hAnsi="Century Gothic"/>
          <w:sz w:val="20"/>
          <w:szCs w:val="20"/>
        </w:rPr>
        <w:t>No</w:t>
      </w:r>
      <w:r w:rsidR="4E1BCA77" w:rsidRPr="44EC6E29">
        <w:rPr>
          <w:rFonts w:ascii="Century Gothic" w:hAnsi="Century Gothic"/>
          <w:sz w:val="20"/>
          <w:szCs w:val="20"/>
        </w:rPr>
        <w:t xml:space="preserve"> (please explain)</w:t>
      </w:r>
    </w:p>
    <w:p w14:paraId="0FE33CA2" w14:textId="027E5BEA" w:rsidR="00392AD1" w:rsidRPr="00565344" w:rsidRDefault="00392AD1" w:rsidP="7F12F07C">
      <w:pPr>
        <w:pStyle w:val="ListParagraph"/>
        <w:ind w:left="1440"/>
        <w:rPr>
          <w:rFonts w:ascii="Century Gothic" w:hAnsi="Century Gothic"/>
          <w:sz w:val="20"/>
          <w:szCs w:val="20"/>
        </w:rPr>
      </w:pPr>
    </w:p>
    <w:p w14:paraId="568E6990" w14:textId="700033E0" w:rsidR="00392AD1" w:rsidRPr="00565344" w:rsidRDefault="00392AD1" w:rsidP="7F12F07C">
      <w:pPr>
        <w:pStyle w:val="ListParagraph"/>
        <w:ind w:left="1440"/>
        <w:rPr>
          <w:rFonts w:ascii="Century Gothic" w:hAnsi="Century Gothic"/>
          <w:sz w:val="20"/>
          <w:szCs w:val="20"/>
        </w:rPr>
      </w:pPr>
    </w:p>
    <w:p w14:paraId="0694F099" w14:textId="34CB48DE" w:rsidR="00392AD1" w:rsidRPr="00565344" w:rsidRDefault="6B588F79" w:rsidP="7F12F07C">
      <w:pPr>
        <w:pStyle w:val="ListParagraph"/>
        <w:numPr>
          <w:ilvl w:val="0"/>
          <w:numId w:val="1"/>
        </w:numPr>
        <w:rPr>
          <w:rFonts w:ascii="Century Gothic" w:hAnsi="Century Gothic"/>
          <w:b/>
          <w:bCs/>
          <w:sz w:val="20"/>
          <w:szCs w:val="20"/>
        </w:rPr>
      </w:pPr>
      <w:r w:rsidRPr="44EC6E29">
        <w:rPr>
          <w:rFonts w:ascii="Century Gothic" w:hAnsi="Century Gothic"/>
          <w:b/>
          <w:bCs/>
          <w:sz w:val="20"/>
          <w:szCs w:val="20"/>
        </w:rPr>
        <w:t>Is your agency</w:t>
      </w:r>
      <w:r w:rsidR="00777C6B">
        <w:rPr>
          <w:rFonts w:ascii="Century Gothic" w:hAnsi="Century Gothic"/>
          <w:b/>
          <w:bCs/>
          <w:sz w:val="20"/>
          <w:szCs w:val="20"/>
        </w:rPr>
        <w:t>/organization</w:t>
      </w:r>
      <w:r w:rsidRPr="44EC6E29">
        <w:rPr>
          <w:rFonts w:ascii="Century Gothic" w:hAnsi="Century Gothic"/>
          <w:b/>
          <w:bCs/>
          <w:sz w:val="20"/>
          <w:szCs w:val="20"/>
        </w:rPr>
        <w:t xml:space="preserve"> able to provide certification that the Access Provider’s WAVs have the International Symbol of Accessibility (ISA) on the passenger side door (below door handle) and rear of vehicle (right side above bumper)?</w:t>
      </w:r>
    </w:p>
    <w:p w14:paraId="3B9C7706" w14:textId="58D31BE7" w:rsidR="00392AD1" w:rsidRPr="00565344" w:rsidRDefault="6B588F79" w:rsidP="7F12F07C">
      <w:pPr>
        <w:pStyle w:val="ListParagraph"/>
        <w:numPr>
          <w:ilvl w:val="1"/>
          <w:numId w:val="1"/>
        </w:numPr>
        <w:rPr>
          <w:rFonts w:ascii="Century Gothic" w:hAnsi="Century Gothic"/>
          <w:sz w:val="20"/>
          <w:szCs w:val="20"/>
        </w:rPr>
      </w:pPr>
      <w:r w:rsidRPr="44EC6E29">
        <w:rPr>
          <w:rFonts w:ascii="Century Gothic" w:hAnsi="Century Gothic"/>
          <w:sz w:val="20"/>
          <w:szCs w:val="20"/>
        </w:rPr>
        <w:t>Yes</w:t>
      </w:r>
    </w:p>
    <w:p w14:paraId="748284A5" w14:textId="68049B33" w:rsidR="00392AD1" w:rsidRPr="00565344" w:rsidRDefault="6B588F79" w:rsidP="7F12F07C">
      <w:pPr>
        <w:pStyle w:val="ListParagraph"/>
        <w:numPr>
          <w:ilvl w:val="1"/>
          <w:numId w:val="1"/>
        </w:numPr>
        <w:rPr>
          <w:rFonts w:ascii="Century Gothic" w:hAnsi="Century Gothic"/>
          <w:sz w:val="20"/>
          <w:szCs w:val="20"/>
        </w:rPr>
      </w:pPr>
      <w:r w:rsidRPr="44EC6E29">
        <w:rPr>
          <w:rFonts w:ascii="Century Gothic" w:hAnsi="Century Gothic"/>
          <w:sz w:val="20"/>
          <w:szCs w:val="20"/>
        </w:rPr>
        <w:t>No</w:t>
      </w:r>
      <w:r w:rsidR="1A27787D" w:rsidRPr="44EC6E29">
        <w:rPr>
          <w:rFonts w:ascii="Century Gothic" w:hAnsi="Century Gothic"/>
          <w:sz w:val="20"/>
          <w:szCs w:val="20"/>
        </w:rPr>
        <w:t xml:space="preserve"> (please explain)</w:t>
      </w:r>
    </w:p>
    <w:p w14:paraId="3B4248DA" w14:textId="0483AF74" w:rsidR="00392AD1" w:rsidRPr="00565344" w:rsidRDefault="00392AD1" w:rsidP="7F12F07C">
      <w:pPr>
        <w:spacing w:after="120"/>
        <w:rPr>
          <w:rFonts w:ascii="Century Gothic" w:hAnsi="Century Gothic"/>
          <w:sz w:val="20"/>
          <w:szCs w:val="20"/>
        </w:rPr>
      </w:pPr>
    </w:p>
    <w:p w14:paraId="01D68090" w14:textId="6C6E4918" w:rsidR="00392AD1" w:rsidRPr="00565344" w:rsidRDefault="6B588F79" w:rsidP="44EC6E29">
      <w:pPr>
        <w:pStyle w:val="ListParagraph"/>
        <w:numPr>
          <w:ilvl w:val="0"/>
          <w:numId w:val="1"/>
        </w:numPr>
        <w:rPr>
          <w:rFonts w:ascii="Century Gothic" w:hAnsi="Century Gothic"/>
          <w:b/>
          <w:bCs/>
          <w:sz w:val="20"/>
          <w:szCs w:val="20"/>
        </w:rPr>
      </w:pPr>
      <w:r w:rsidRPr="44EC6E29">
        <w:rPr>
          <w:rFonts w:ascii="Century Gothic" w:hAnsi="Century Gothic"/>
          <w:b/>
          <w:bCs/>
          <w:sz w:val="20"/>
          <w:szCs w:val="20"/>
        </w:rPr>
        <w:t xml:space="preserve">If applicable, describe the number and nature of complaints received related to </w:t>
      </w:r>
      <w:r w:rsidRPr="44EC6E29">
        <w:rPr>
          <w:rFonts w:ascii="Century Gothic" w:hAnsi="Century Gothic"/>
          <w:b/>
          <w:bCs/>
          <w:sz w:val="20"/>
          <w:szCs w:val="20"/>
          <w:u w:val="single"/>
        </w:rPr>
        <w:t xml:space="preserve">existing </w:t>
      </w:r>
      <w:r w:rsidRPr="44EC6E29">
        <w:rPr>
          <w:rFonts w:ascii="Century Gothic" w:hAnsi="Century Gothic"/>
          <w:b/>
          <w:bCs/>
          <w:sz w:val="20"/>
          <w:szCs w:val="20"/>
        </w:rPr>
        <w:t xml:space="preserve">WAV services or drivers, including securement issues, driving training, vehicle safety and comfort, service animal issues, stranded passengers, and </w:t>
      </w:r>
      <w:r w:rsidR="00612E58" w:rsidRPr="44EC6E29">
        <w:rPr>
          <w:rFonts w:ascii="Century Gothic" w:hAnsi="Century Gothic"/>
          <w:b/>
          <w:bCs/>
          <w:sz w:val="20"/>
          <w:szCs w:val="20"/>
        </w:rPr>
        <w:t>others</w:t>
      </w:r>
      <w:r w:rsidRPr="44EC6E29">
        <w:rPr>
          <w:rFonts w:ascii="Century Gothic" w:hAnsi="Century Gothic"/>
          <w:b/>
          <w:bCs/>
          <w:sz w:val="20"/>
          <w:szCs w:val="20"/>
        </w:rPr>
        <w:t>.</w:t>
      </w:r>
    </w:p>
    <w:p w14:paraId="5AC0437F" w14:textId="296A8BB7" w:rsidR="00392AD1" w:rsidRPr="00565344" w:rsidRDefault="00392AD1" w:rsidP="7F12F07C">
      <w:pPr>
        <w:rPr>
          <w:b/>
          <w:bCs/>
        </w:rPr>
      </w:pPr>
    </w:p>
    <w:p w14:paraId="223A8D82" w14:textId="2B72A7BC" w:rsidR="6C230E66" w:rsidRDefault="6C230E66" w:rsidP="44EC6E29">
      <w:pPr>
        <w:pStyle w:val="Heading1"/>
        <w:numPr>
          <w:ilvl w:val="0"/>
          <w:numId w:val="23"/>
        </w:numPr>
        <w:spacing w:after="120"/>
        <w:ind w:left="360"/>
        <w:rPr>
          <w:rFonts w:ascii="Century Gothic" w:hAnsi="Century Gothic"/>
          <w:b/>
          <w:bCs/>
        </w:rPr>
      </w:pPr>
      <w:r w:rsidRPr="44EC6E29">
        <w:rPr>
          <w:rFonts w:ascii="Century Gothic" w:hAnsi="Century Gothic"/>
          <w:b/>
          <w:bCs/>
        </w:rPr>
        <w:t xml:space="preserve">Need/Benefits/Readiness </w:t>
      </w:r>
    </w:p>
    <w:p w14:paraId="31B45EC8" w14:textId="28DDC9FE" w:rsidR="00392AD1" w:rsidRPr="00392AD1" w:rsidRDefault="00392AD1" w:rsidP="00392AD1">
      <w:pPr>
        <w:pStyle w:val="Default"/>
        <w:spacing w:after="120" w:line="264" w:lineRule="auto"/>
        <w:rPr>
          <w:rFonts w:ascii="Century Gothic" w:hAnsi="Century Gothic"/>
          <w:b/>
          <w:sz w:val="20"/>
          <w:szCs w:val="20"/>
        </w:rPr>
      </w:pPr>
      <w:r w:rsidRPr="00392AD1">
        <w:rPr>
          <w:rFonts w:ascii="Century Gothic" w:hAnsi="Century Gothic"/>
          <w:b/>
          <w:sz w:val="20"/>
          <w:szCs w:val="20"/>
        </w:rPr>
        <w:t xml:space="preserve">Need and Benefits: Existing </w:t>
      </w:r>
      <w:r w:rsidR="000740FD">
        <w:rPr>
          <w:rFonts w:ascii="Century Gothic" w:hAnsi="Century Gothic"/>
          <w:b/>
          <w:sz w:val="20"/>
          <w:szCs w:val="20"/>
        </w:rPr>
        <w:t>C</w:t>
      </w:r>
      <w:r w:rsidRPr="00392AD1">
        <w:rPr>
          <w:rFonts w:ascii="Century Gothic" w:hAnsi="Century Gothic"/>
          <w:b/>
          <w:sz w:val="20"/>
          <w:szCs w:val="20"/>
        </w:rPr>
        <w:t xml:space="preserve">onditions and </w:t>
      </w:r>
      <w:r w:rsidR="000740FD">
        <w:rPr>
          <w:rFonts w:ascii="Century Gothic" w:hAnsi="Century Gothic"/>
          <w:b/>
          <w:sz w:val="20"/>
          <w:szCs w:val="20"/>
        </w:rPr>
        <w:t>P</w:t>
      </w:r>
      <w:r w:rsidRPr="00392AD1">
        <w:rPr>
          <w:rFonts w:ascii="Century Gothic" w:hAnsi="Century Gothic"/>
          <w:b/>
          <w:sz w:val="20"/>
          <w:szCs w:val="20"/>
        </w:rPr>
        <w:t>rogram/</w:t>
      </w:r>
      <w:r w:rsidR="000740FD">
        <w:rPr>
          <w:rFonts w:ascii="Century Gothic" w:hAnsi="Century Gothic"/>
          <w:b/>
          <w:sz w:val="20"/>
          <w:szCs w:val="20"/>
        </w:rPr>
        <w:t>P</w:t>
      </w:r>
      <w:r w:rsidRPr="00392AD1">
        <w:rPr>
          <w:rFonts w:ascii="Century Gothic" w:hAnsi="Century Gothic"/>
          <w:b/>
          <w:sz w:val="20"/>
          <w:szCs w:val="20"/>
        </w:rPr>
        <w:t xml:space="preserve">roject </w:t>
      </w:r>
      <w:r w:rsidR="000740FD">
        <w:rPr>
          <w:rFonts w:ascii="Century Gothic" w:hAnsi="Century Gothic"/>
          <w:b/>
          <w:sz w:val="20"/>
          <w:szCs w:val="20"/>
        </w:rPr>
        <w:t>B</w:t>
      </w:r>
      <w:r w:rsidRPr="00392AD1">
        <w:rPr>
          <w:rFonts w:ascii="Century Gothic" w:hAnsi="Century Gothic"/>
          <w:b/>
          <w:sz w:val="20"/>
          <w:szCs w:val="20"/>
        </w:rPr>
        <w:t>enefits</w:t>
      </w:r>
    </w:p>
    <w:p w14:paraId="28E0791B" w14:textId="5DBD8796" w:rsidR="00392AD1" w:rsidRDefault="08844428" w:rsidP="44EC6E29">
      <w:pPr>
        <w:pStyle w:val="Default"/>
        <w:numPr>
          <w:ilvl w:val="0"/>
          <w:numId w:val="24"/>
        </w:numPr>
        <w:spacing w:line="264" w:lineRule="auto"/>
        <w:rPr>
          <w:rFonts w:ascii="Century Gothic" w:hAnsi="Century Gothic"/>
          <w:b/>
          <w:bCs/>
          <w:sz w:val="20"/>
          <w:szCs w:val="20"/>
        </w:rPr>
      </w:pPr>
      <w:r w:rsidRPr="44EC6E29">
        <w:rPr>
          <w:rFonts w:ascii="Century Gothic" w:hAnsi="Century Gothic"/>
          <w:b/>
          <w:bCs/>
          <w:sz w:val="20"/>
          <w:szCs w:val="20"/>
        </w:rPr>
        <w:t xml:space="preserve">Describe the need for the program/project and the program/project benefits, including how the program/project </w:t>
      </w:r>
      <w:r w:rsidR="7EF1676B" w:rsidRPr="44EC6E29">
        <w:rPr>
          <w:rFonts w:ascii="Century Gothic" w:hAnsi="Century Gothic"/>
          <w:b/>
          <w:bCs/>
          <w:sz w:val="20"/>
          <w:szCs w:val="20"/>
        </w:rPr>
        <w:t xml:space="preserve">improves response times for WAV services compared to </w:t>
      </w:r>
      <w:r w:rsidR="70E679E8" w:rsidRPr="44EC6E29">
        <w:rPr>
          <w:rFonts w:ascii="Century Gothic" w:hAnsi="Century Gothic"/>
          <w:b/>
          <w:bCs/>
          <w:sz w:val="20"/>
          <w:szCs w:val="20"/>
        </w:rPr>
        <w:t xml:space="preserve">the </w:t>
      </w:r>
      <w:r w:rsidR="7EF1676B" w:rsidRPr="44EC6E29">
        <w:rPr>
          <w:rFonts w:ascii="Century Gothic" w:hAnsi="Century Gothic"/>
          <w:b/>
          <w:bCs/>
          <w:sz w:val="20"/>
          <w:szCs w:val="20"/>
        </w:rPr>
        <w:t xml:space="preserve">previous year and/or status quo in Alameda County, increases the presence </w:t>
      </w:r>
      <w:r w:rsidR="550FBCB8" w:rsidRPr="44EC6E29">
        <w:rPr>
          <w:rFonts w:ascii="Century Gothic" w:hAnsi="Century Gothic"/>
          <w:b/>
          <w:bCs/>
          <w:sz w:val="20"/>
          <w:szCs w:val="20"/>
        </w:rPr>
        <w:t>and availability of WAVs, and</w:t>
      </w:r>
      <w:r w:rsidR="27D0440D" w:rsidRPr="44EC6E29">
        <w:rPr>
          <w:rFonts w:ascii="Century Gothic" w:hAnsi="Century Gothic"/>
          <w:b/>
          <w:bCs/>
          <w:sz w:val="20"/>
          <w:szCs w:val="20"/>
        </w:rPr>
        <w:t xml:space="preserve"> includes efforts to publicize and promote available WAV services to disability communities. </w:t>
      </w:r>
      <w:r w:rsidR="550FBCB8" w:rsidRPr="44EC6E29">
        <w:rPr>
          <w:rFonts w:ascii="Century Gothic" w:hAnsi="Century Gothic"/>
          <w:b/>
          <w:bCs/>
          <w:sz w:val="20"/>
          <w:szCs w:val="20"/>
        </w:rPr>
        <w:t xml:space="preserve"> </w:t>
      </w:r>
      <w:r w:rsidR="7EF1676B" w:rsidRPr="44EC6E29">
        <w:rPr>
          <w:rFonts w:ascii="Century Gothic" w:hAnsi="Century Gothic"/>
          <w:b/>
          <w:bCs/>
          <w:sz w:val="20"/>
          <w:szCs w:val="20"/>
        </w:rPr>
        <w:t xml:space="preserve"> </w:t>
      </w:r>
    </w:p>
    <w:p w14:paraId="26C16DE5" w14:textId="77777777" w:rsidR="00BD0DE8" w:rsidRDefault="00BD0DE8" w:rsidP="00392AD1">
      <w:pPr>
        <w:pStyle w:val="Default"/>
        <w:spacing w:line="264" w:lineRule="auto"/>
        <w:rPr>
          <w:rFonts w:ascii="Century Gothic" w:hAnsi="Century Gothic"/>
          <w:sz w:val="20"/>
          <w:szCs w:val="20"/>
        </w:rPr>
      </w:pPr>
    </w:p>
    <w:p w14:paraId="6A6F9F74" w14:textId="01B566AA" w:rsidR="00392AD1" w:rsidRPr="00392AD1" w:rsidRDefault="00392AD1" w:rsidP="00392AD1">
      <w:pPr>
        <w:pStyle w:val="Default"/>
        <w:spacing w:after="120" w:line="264" w:lineRule="auto"/>
        <w:rPr>
          <w:rFonts w:ascii="Century Gothic" w:hAnsi="Century Gothic"/>
          <w:b/>
          <w:sz w:val="20"/>
          <w:szCs w:val="20"/>
        </w:rPr>
      </w:pPr>
      <w:r w:rsidRPr="00392AD1">
        <w:rPr>
          <w:rFonts w:ascii="Century Gothic" w:hAnsi="Century Gothic"/>
          <w:b/>
          <w:sz w:val="20"/>
          <w:szCs w:val="20"/>
        </w:rPr>
        <w:t>Coordination</w:t>
      </w:r>
    </w:p>
    <w:p w14:paraId="69C34B33" w14:textId="180EDF4E" w:rsidR="00392AD1" w:rsidRDefault="00392AD1" w:rsidP="44EC6E29">
      <w:pPr>
        <w:pStyle w:val="Default"/>
        <w:numPr>
          <w:ilvl w:val="0"/>
          <w:numId w:val="24"/>
        </w:numPr>
        <w:spacing w:line="264" w:lineRule="auto"/>
        <w:rPr>
          <w:rFonts w:ascii="Century Gothic" w:hAnsi="Century Gothic"/>
          <w:i/>
          <w:iCs/>
          <w:sz w:val="20"/>
          <w:szCs w:val="20"/>
        </w:rPr>
      </w:pPr>
      <w:r w:rsidRPr="44EC6E29">
        <w:rPr>
          <w:rFonts w:ascii="Century Gothic" w:hAnsi="Century Gothic"/>
          <w:b/>
          <w:bCs/>
          <w:sz w:val="20"/>
          <w:szCs w:val="20"/>
        </w:rPr>
        <w:t xml:space="preserve">Describe how the proposed program/project coordinates with local jurisdictions, transit agencies, and non-profit organizations serving </w:t>
      </w:r>
      <w:r w:rsidR="000740FD" w:rsidRPr="44EC6E29">
        <w:rPr>
          <w:rFonts w:ascii="Century Gothic" w:hAnsi="Century Gothic"/>
          <w:b/>
          <w:bCs/>
          <w:sz w:val="20"/>
          <w:szCs w:val="20"/>
        </w:rPr>
        <w:t>older adults</w:t>
      </w:r>
      <w:r w:rsidRPr="44EC6E29">
        <w:rPr>
          <w:rFonts w:ascii="Century Gothic" w:hAnsi="Century Gothic"/>
          <w:b/>
          <w:bCs/>
          <w:sz w:val="20"/>
          <w:szCs w:val="20"/>
        </w:rPr>
        <w:t xml:space="preserve"> and people with disabilities</w:t>
      </w:r>
      <w:r w:rsidR="00DD505D" w:rsidRPr="44EC6E29">
        <w:rPr>
          <w:rFonts w:ascii="Century Gothic" w:hAnsi="Century Gothic"/>
          <w:b/>
          <w:bCs/>
          <w:sz w:val="20"/>
          <w:szCs w:val="20"/>
        </w:rPr>
        <w:t xml:space="preserve">. </w:t>
      </w:r>
    </w:p>
    <w:p w14:paraId="527DA852" w14:textId="66B1EACD" w:rsidR="00392AD1" w:rsidRDefault="00392AD1" w:rsidP="44EC6E29">
      <w:pPr>
        <w:pStyle w:val="Default"/>
        <w:spacing w:line="264" w:lineRule="auto"/>
        <w:ind w:left="720"/>
        <w:rPr>
          <w:rFonts w:ascii="Century Gothic" w:hAnsi="Century Gothic"/>
          <w:i/>
          <w:iCs/>
          <w:sz w:val="20"/>
          <w:szCs w:val="20"/>
        </w:rPr>
      </w:pPr>
      <w:r w:rsidRPr="44EC6E29">
        <w:rPr>
          <w:rFonts w:ascii="Century Gothic" w:hAnsi="Century Gothic"/>
          <w:i/>
          <w:iCs/>
          <w:sz w:val="20"/>
          <w:szCs w:val="20"/>
        </w:rPr>
        <w:t xml:space="preserve">Non-profit/community-based organizations are required to provide a letter(s) of support from a local agency and/or transit provider to confirm service coordination and program/project support. </w:t>
      </w:r>
      <w:r w:rsidR="000740FD" w:rsidRPr="44EC6E29">
        <w:rPr>
          <w:rFonts w:ascii="Century Gothic" w:hAnsi="Century Gothic"/>
          <w:i/>
          <w:iCs/>
          <w:sz w:val="20"/>
          <w:szCs w:val="20"/>
        </w:rPr>
        <w:t>Please include letter(s) as an attachment to the application.</w:t>
      </w:r>
    </w:p>
    <w:p w14:paraId="070A59B0" w14:textId="77777777" w:rsidR="00BD0DE8" w:rsidRDefault="00BD0DE8" w:rsidP="00392AD1">
      <w:pPr>
        <w:pStyle w:val="Default"/>
        <w:spacing w:line="264" w:lineRule="auto"/>
        <w:ind w:left="720"/>
        <w:rPr>
          <w:rFonts w:ascii="Century Gothic" w:hAnsi="Century Gothic"/>
          <w:sz w:val="20"/>
          <w:szCs w:val="20"/>
        </w:rPr>
      </w:pPr>
    </w:p>
    <w:p w14:paraId="5F95712F" w14:textId="20FC5823" w:rsidR="00392AD1" w:rsidRPr="000740FD" w:rsidRDefault="317FAA8A" w:rsidP="13D4AD44">
      <w:pPr>
        <w:pStyle w:val="Default"/>
        <w:numPr>
          <w:ilvl w:val="0"/>
          <w:numId w:val="24"/>
        </w:numPr>
        <w:spacing w:line="264" w:lineRule="auto"/>
        <w:rPr>
          <w:rFonts w:ascii="Century Gothic" w:hAnsi="Century Gothic"/>
          <w:b/>
          <w:bCs/>
          <w:sz w:val="20"/>
          <w:szCs w:val="20"/>
        </w:rPr>
      </w:pPr>
      <w:r w:rsidRPr="7F12F07C">
        <w:rPr>
          <w:rFonts w:ascii="Century Gothic" w:hAnsi="Century Gothic"/>
          <w:b/>
          <w:bCs/>
          <w:sz w:val="20"/>
          <w:szCs w:val="20"/>
        </w:rPr>
        <w:t>L</w:t>
      </w:r>
      <w:r w:rsidR="690055E9" w:rsidRPr="7F12F07C">
        <w:rPr>
          <w:rFonts w:ascii="Century Gothic" w:hAnsi="Century Gothic"/>
          <w:b/>
          <w:bCs/>
          <w:sz w:val="20"/>
          <w:szCs w:val="20"/>
        </w:rPr>
        <w:t xml:space="preserve">ist any partners (agencies, non-profits, etc.) that will be </w:t>
      </w:r>
      <w:r w:rsidR="1A1000A7" w:rsidRPr="7F12F07C">
        <w:rPr>
          <w:rFonts w:ascii="Century Gothic" w:hAnsi="Century Gothic"/>
          <w:b/>
          <w:bCs/>
          <w:sz w:val="20"/>
          <w:szCs w:val="20"/>
        </w:rPr>
        <w:t xml:space="preserve">providing direct service for </w:t>
      </w:r>
      <w:r w:rsidR="690055E9" w:rsidRPr="7F12F07C">
        <w:rPr>
          <w:rFonts w:ascii="Century Gothic" w:hAnsi="Century Gothic"/>
          <w:b/>
          <w:bCs/>
          <w:sz w:val="20"/>
          <w:szCs w:val="20"/>
        </w:rPr>
        <w:t xml:space="preserve">this program/project. </w:t>
      </w:r>
      <w:r w:rsidR="0AD9C8AA" w:rsidRPr="7F12F07C">
        <w:rPr>
          <w:rFonts w:ascii="Century Gothic" w:hAnsi="Century Gothic"/>
          <w:b/>
          <w:bCs/>
          <w:sz w:val="20"/>
          <w:szCs w:val="20"/>
        </w:rPr>
        <w:t>Please include as an attachment to the application.</w:t>
      </w:r>
    </w:p>
    <w:p w14:paraId="09FA9F68" w14:textId="284537D4" w:rsidR="00392AD1" w:rsidRPr="00FA2D95" w:rsidRDefault="74D48D18" w:rsidP="7F12F07C">
      <w:pPr>
        <w:pStyle w:val="Default"/>
        <w:spacing w:line="264" w:lineRule="auto"/>
        <w:ind w:left="720"/>
        <w:rPr>
          <w:rFonts w:ascii="Century Gothic" w:hAnsi="Century Gothic"/>
          <w:i/>
          <w:iCs/>
          <w:sz w:val="20"/>
          <w:szCs w:val="20"/>
        </w:rPr>
      </w:pPr>
      <w:r w:rsidRPr="7F12F07C">
        <w:rPr>
          <w:rFonts w:ascii="Century Gothic" w:hAnsi="Century Gothic"/>
          <w:i/>
          <w:iCs/>
          <w:sz w:val="20"/>
          <w:szCs w:val="20"/>
        </w:rPr>
        <w:t xml:space="preserve">Attachments: (1) Provide a list of partners, the primary role, contact name, phone number and email, and (2) provide a letter from each partner that acknowledges </w:t>
      </w:r>
      <w:r w:rsidR="51957A4D" w:rsidRPr="7F12F07C">
        <w:rPr>
          <w:rFonts w:ascii="Century Gothic" w:hAnsi="Century Gothic"/>
          <w:i/>
          <w:iCs/>
          <w:sz w:val="20"/>
          <w:szCs w:val="20"/>
        </w:rPr>
        <w:t>their</w:t>
      </w:r>
      <w:r w:rsidRPr="7F12F07C">
        <w:rPr>
          <w:rFonts w:ascii="Century Gothic" w:hAnsi="Century Gothic"/>
          <w:i/>
          <w:iCs/>
          <w:sz w:val="20"/>
          <w:szCs w:val="20"/>
        </w:rPr>
        <w:t xml:space="preserve"> roles and responsibilities for this program, including any financial commitment.</w:t>
      </w:r>
    </w:p>
    <w:p w14:paraId="6674063D" w14:textId="331F7B25" w:rsidR="00FA2D95" w:rsidRDefault="00FA2D95" w:rsidP="00FA2D95">
      <w:pPr>
        <w:pStyle w:val="Default"/>
        <w:spacing w:line="264" w:lineRule="auto"/>
        <w:rPr>
          <w:rFonts w:ascii="Century Gothic" w:hAnsi="Century Gothic"/>
          <w:sz w:val="20"/>
          <w:szCs w:val="20"/>
        </w:rPr>
      </w:pPr>
    </w:p>
    <w:p w14:paraId="59C41BD9" w14:textId="77777777" w:rsidR="00BD0DE8" w:rsidRDefault="00BD0DE8" w:rsidP="00FA2D95">
      <w:pPr>
        <w:pStyle w:val="Default"/>
        <w:spacing w:line="264" w:lineRule="auto"/>
        <w:rPr>
          <w:rFonts w:ascii="Century Gothic" w:hAnsi="Century Gothic"/>
          <w:sz w:val="20"/>
          <w:szCs w:val="20"/>
        </w:rPr>
      </w:pPr>
    </w:p>
    <w:p w14:paraId="7E53654D" w14:textId="63F618BE" w:rsidR="00FA2D95" w:rsidRPr="00392AD1" w:rsidRDefault="00FA2D95" w:rsidP="00FA2D95">
      <w:pPr>
        <w:pStyle w:val="Default"/>
        <w:spacing w:after="120" w:line="264" w:lineRule="auto"/>
        <w:rPr>
          <w:rFonts w:ascii="Century Gothic" w:hAnsi="Century Gothic"/>
          <w:b/>
          <w:sz w:val="20"/>
          <w:szCs w:val="20"/>
        </w:rPr>
      </w:pPr>
      <w:r>
        <w:rPr>
          <w:rFonts w:ascii="Century Gothic" w:hAnsi="Century Gothic"/>
          <w:b/>
          <w:sz w:val="20"/>
          <w:szCs w:val="20"/>
        </w:rPr>
        <w:lastRenderedPageBreak/>
        <w:t xml:space="preserve">Readiness: Applicant </w:t>
      </w:r>
      <w:r w:rsidR="000740FD">
        <w:rPr>
          <w:rFonts w:ascii="Century Gothic" w:hAnsi="Century Gothic"/>
          <w:b/>
          <w:sz w:val="20"/>
          <w:szCs w:val="20"/>
        </w:rPr>
        <w:t>E</w:t>
      </w:r>
      <w:r>
        <w:rPr>
          <w:rFonts w:ascii="Century Gothic" w:hAnsi="Century Gothic"/>
          <w:b/>
          <w:sz w:val="20"/>
          <w:szCs w:val="20"/>
        </w:rPr>
        <w:t xml:space="preserve">xperience and </w:t>
      </w:r>
      <w:r w:rsidR="000740FD">
        <w:rPr>
          <w:rFonts w:ascii="Century Gothic" w:hAnsi="Century Gothic"/>
          <w:b/>
          <w:sz w:val="20"/>
          <w:szCs w:val="20"/>
        </w:rPr>
        <w:t>Q</w:t>
      </w:r>
      <w:r>
        <w:rPr>
          <w:rFonts w:ascii="Century Gothic" w:hAnsi="Century Gothic"/>
          <w:b/>
          <w:sz w:val="20"/>
          <w:szCs w:val="20"/>
        </w:rPr>
        <w:t>ualifications</w:t>
      </w:r>
    </w:p>
    <w:p w14:paraId="1F41685D" w14:textId="4F820D4B" w:rsidR="00BD0DE8" w:rsidRDefault="00FA2D95" w:rsidP="44EC6E29">
      <w:pPr>
        <w:pStyle w:val="Default"/>
        <w:numPr>
          <w:ilvl w:val="0"/>
          <w:numId w:val="24"/>
        </w:numPr>
        <w:spacing w:line="264" w:lineRule="auto"/>
        <w:rPr>
          <w:rFonts w:ascii="Century Gothic" w:hAnsi="Century Gothic"/>
          <w:b/>
          <w:bCs/>
          <w:sz w:val="20"/>
          <w:szCs w:val="20"/>
        </w:rPr>
      </w:pPr>
      <w:r w:rsidRPr="44EC6E29">
        <w:rPr>
          <w:rFonts w:ascii="Century Gothic" w:hAnsi="Century Gothic"/>
          <w:b/>
          <w:bCs/>
          <w:sz w:val="20"/>
          <w:szCs w:val="20"/>
        </w:rPr>
        <w:t>Is the proposed program/project ready to be implemented? What, if any, major issues need to be resolved prior to implementation? When and how are these issues anticipated to be resolved?</w:t>
      </w:r>
    </w:p>
    <w:p w14:paraId="5806CDBF" w14:textId="77777777" w:rsidR="00BD0DE8" w:rsidRPr="00FA2D95" w:rsidRDefault="00BD0DE8" w:rsidP="00BD0DE8">
      <w:pPr>
        <w:pStyle w:val="Default"/>
        <w:spacing w:line="264" w:lineRule="auto"/>
        <w:rPr>
          <w:rFonts w:ascii="Century Gothic" w:hAnsi="Century Gothic"/>
          <w:sz w:val="20"/>
          <w:szCs w:val="20"/>
        </w:rPr>
      </w:pPr>
    </w:p>
    <w:p w14:paraId="7443147A" w14:textId="027B83E8" w:rsidR="00FA2D95" w:rsidRPr="000740FD" w:rsidRDefault="00FA2D95" w:rsidP="00FA2D95">
      <w:pPr>
        <w:pStyle w:val="Default"/>
        <w:numPr>
          <w:ilvl w:val="0"/>
          <w:numId w:val="24"/>
        </w:numPr>
        <w:spacing w:line="264" w:lineRule="auto"/>
        <w:rPr>
          <w:rFonts w:ascii="Century Gothic" w:hAnsi="Century Gothic"/>
          <w:b/>
          <w:sz w:val="20"/>
          <w:szCs w:val="20"/>
        </w:rPr>
      </w:pPr>
      <w:r w:rsidRPr="000740FD">
        <w:rPr>
          <w:rFonts w:ascii="Century Gothic" w:hAnsi="Century Gothic"/>
          <w:b/>
          <w:sz w:val="20"/>
          <w:szCs w:val="20"/>
        </w:rPr>
        <w:t xml:space="preserve">Explain how the program/project </w:t>
      </w:r>
      <w:r w:rsidR="00502734">
        <w:rPr>
          <w:rFonts w:ascii="Century Gothic" w:hAnsi="Century Gothic"/>
          <w:b/>
          <w:sz w:val="20"/>
          <w:szCs w:val="20"/>
        </w:rPr>
        <w:t>could</w:t>
      </w:r>
      <w:r w:rsidR="00502734" w:rsidRPr="000740FD">
        <w:rPr>
          <w:rFonts w:ascii="Century Gothic" w:hAnsi="Century Gothic"/>
          <w:b/>
          <w:sz w:val="20"/>
          <w:szCs w:val="20"/>
        </w:rPr>
        <w:t xml:space="preserve"> </w:t>
      </w:r>
      <w:r w:rsidRPr="000740FD">
        <w:rPr>
          <w:rFonts w:ascii="Century Gothic" w:hAnsi="Century Gothic"/>
          <w:b/>
          <w:sz w:val="20"/>
          <w:szCs w:val="20"/>
        </w:rPr>
        <w:t>be sustained and maintained beyond this grant period.</w:t>
      </w:r>
    </w:p>
    <w:p w14:paraId="6CC5F4C4" w14:textId="6B17260E" w:rsidR="00E77F2B" w:rsidRPr="00BD0DE8" w:rsidRDefault="00FA2D95" w:rsidP="44EC6E29">
      <w:pPr>
        <w:pStyle w:val="Default"/>
        <w:spacing w:line="264" w:lineRule="auto"/>
        <w:ind w:left="720"/>
        <w:rPr>
          <w:rFonts w:ascii="Century Gothic" w:hAnsi="Century Gothic"/>
          <w:i/>
          <w:iCs/>
          <w:sz w:val="20"/>
          <w:szCs w:val="20"/>
        </w:rPr>
      </w:pPr>
      <w:r w:rsidRPr="44EC6E29">
        <w:rPr>
          <w:rFonts w:ascii="Century Gothic" w:hAnsi="Century Gothic"/>
          <w:i/>
          <w:iCs/>
          <w:sz w:val="20"/>
          <w:szCs w:val="20"/>
        </w:rPr>
        <w:t xml:space="preserve">Describe funding that has been committed to the </w:t>
      </w:r>
      <w:r w:rsidR="000740FD" w:rsidRPr="44EC6E29">
        <w:rPr>
          <w:rFonts w:ascii="Century Gothic" w:hAnsi="Century Gothic"/>
          <w:i/>
          <w:iCs/>
          <w:sz w:val="20"/>
          <w:szCs w:val="20"/>
        </w:rPr>
        <w:t>program/</w:t>
      </w:r>
      <w:r w:rsidRPr="44EC6E29">
        <w:rPr>
          <w:rFonts w:ascii="Century Gothic" w:hAnsi="Century Gothic"/>
          <w:i/>
          <w:iCs/>
          <w:sz w:val="20"/>
          <w:szCs w:val="20"/>
        </w:rPr>
        <w:t xml:space="preserve">project already and/or future funding that </w:t>
      </w:r>
      <w:r w:rsidR="0051658D" w:rsidRPr="44EC6E29">
        <w:rPr>
          <w:rFonts w:ascii="Century Gothic" w:hAnsi="Century Gothic"/>
          <w:i/>
          <w:iCs/>
          <w:sz w:val="20"/>
          <w:szCs w:val="20"/>
        </w:rPr>
        <w:t>c</w:t>
      </w:r>
      <w:r w:rsidRPr="44EC6E29">
        <w:rPr>
          <w:rFonts w:ascii="Century Gothic" w:hAnsi="Century Gothic"/>
          <w:i/>
          <w:iCs/>
          <w:sz w:val="20"/>
          <w:szCs w:val="20"/>
        </w:rPr>
        <w:t>ould be pursued to continue the program</w:t>
      </w:r>
      <w:r w:rsidR="000740FD" w:rsidRPr="44EC6E29">
        <w:rPr>
          <w:rFonts w:ascii="Century Gothic" w:hAnsi="Century Gothic"/>
          <w:i/>
          <w:iCs/>
          <w:sz w:val="20"/>
          <w:szCs w:val="20"/>
        </w:rPr>
        <w:t>/project</w:t>
      </w:r>
      <w:r w:rsidRPr="44EC6E29">
        <w:rPr>
          <w:rFonts w:ascii="Century Gothic" w:hAnsi="Century Gothic"/>
          <w:i/>
          <w:iCs/>
          <w:sz w:val="20"/>
          <w:szCs w:val="20"/>
        </w:rPr>
        <w:t xml:space="preserve"> beyond the grant period.</w:t>
      </w:r>
    </w:p>
    <w:p w14:paraId="5D27A485" w14:textId="100A6A32" w:rsidR="44EC6E29" w:rsidRDefault="44EC6E29" w:rsidP="44EC6E29">
      <w:pPr>
        <w:pStyle w:val="Default"/>
        <w:spacing w:line="264" w:lineRule="auto"/>
        <w:ind w:left="720"/>
        <w:rPr>
          <w:rFonts w:ascii="Century Gothic" w:hAnsi="Century Gothic"/>
          <w:i/>
          <w:iCs/>
          <w:sz w:val="20"/>
          <w:szCs w:val="20"/>
        </w:rPr>
      </w:pPr>
    </w:p>
    <w:p w14:paraId="11725793" w14:textId="2B6CBBDE" w:rsidR="00FA2D95" w:rsidRPr="000740FD" w:rsidRDefault="00FA2D95" w:rsidP="44EC6E29">
      <w:pPr>
        <w:pStyle w:val="Default"/>
        <w:numPr>
          <w:ilvl w:val="0"/>
          <w:numId w:val="24"/>
        </w:numPr>
        <w:spacing w:line="264" w:lineRule="auto"/>
        <w:rPr>
          <w:rFonts w:ascii="Century Gothic" w:hAnsi="Century Gothic"/>
          <w:b/>
          <w:bCs/>
          <w:sz w:val="20"/>
          <w:szCs w:val="20"/>
        </w:rPr>
      </w:pPr>
      <w:r w:rsidRPr="44EC6E29">
        <w:rPr>
          <w:rFonts w:ascii="Century Gothic" w:hAnsi="Century Gothic"/>
          <w:b/>
          <w:bCs/>
          <w:sz w:val="20"/>
          <w:szCs w:val="20"/>
        </w:rPr>
        <w:t xml:space="preserve">Describe and provide evidence of your </w:t>
      </w:r>
      <w:r w:rsidR="285B4D78" w:rsidRPr="44EC6E29">
        <w:rPr>
          <w:rFonts w:ascii="Century Gothic" w:hAnsi="Century Gothic"/>
          <w:b/>
          <w:bCs/>
          <w:sz w:val="20"/>
          <w:szCs w:val="20"/>
        </w:rPr>
        <w:t>agency/</w:t>
      </w:r>
      <w:r w:rsidRPr="44EC6E29">
        <w:rPr>
          <w:rFonts w:ascii="Century Gothic" w:hAnsi="Century Gothic"/>
          <w:b/>
          <w:bCs/>
          <w:sz w:val="20"/>
          <w:szCs w:val="20"/>
        </w:rPr>
        <w:t>organization’s ability to provide/manage the proposed program/project. Identify number of years, type of previous experience in providing/coordinati</w:t>
      </w:r>
      <w:r w:rsidR="0083020B" w:rsidRPr="44EC6E29">
        <w:rPr>
          <w:rFonts w:ascii="Century Gothic" w:hAnsi="Century Gothic"/>
          <w:b/>
          <w:bCs/>
          <w:sz w:val="20"/>
          <w:szCs w:val="20"/>
        </w:rPr>
        <w:t>ng t</w:t>
      </w:r>
      <w:r w:rsidRPr="44EC6E29">
        <w:rPr>
          <w:rFonts w:ascii="Century Gothic" w:hAnsi="Century Gothic"/>
          <w:b/>
          <w:bCs/>
          <w:sz w:val="20"/>
          <w:szCs w:val="20"/>
        </w:rPr>
        <w:t xml:space="preserve">ransportation for </w:t>
      </w:r>
      <w:r w:rsidR="0083020B" w:rsidRPr="44EC6E29">
        <w:rPr>
          <w:rFonts w:ascii="Century Gothic" w:hAnsi="Century Gothic"/>
          <w:b/>
          <w:bCs/>
          <w:sz w:val="20"/>
          <w:szCs w:val="20"/>
        </w:rPr>
        <w:t>older adults</w:t>
      </w:r>
      <w:r w:rsidRPr="44EC6E29">
        <w:rPr>
          <w:rFonts w:ascii="Century Gothic" w:hAnsi="Century Gothic"/>
          <w:b/>
          <w:bCs/>
          <w:sz w:val="20"/>
          <w:szCs w:val="20"/>
        </w:rPr>
        <w:t xml:space="preserve"> and people with disabilities. </w:t>
      </w:r>
    </w:p>
    <w:p w14:paraId="3B93397E" w14:textId="31B6A7DA" w:rsidR="00FA2D95" w:rsidRDefault="00FA2D95" w:rsidP="00FA2D95">
      <w:pPr>
        <w:pStyle w:val="Default"/>
        <w:spacing w:line="264" w:lineRule="auto"/>
        <w:ind w:left="720"/>
        <w:rPr>
          <w:rFonts w:ascii="Century Gothic" w:hAnsi="Century Gothic"/>
          <w:i/>
          <w:sz w:val="20"/>
          <w:szCs w:val="20"/>
        </w:rPr>
      </w:pPr>
      <w:r w:rsidRPr="00FA2D95">
        <w:rPr>
          <w:rFonts w:ascii="Century Gothic" w:hAnsi="Century Gothic"/>
          <w:i/>
          <w:sz w:val="20"/>
          <w:szCs w:val="20"/>
        </w:rPr>
        <w:t>Describe key personnel assigned to this program/project including their title, hours, responsibilities in the program/project, and relationships/contacts with the communities to be served.</w:t>
      </w:r>
    </w:p>
    <w:p w14:paraId="428D6DA6" w14:textId="132FE9E8" w:rsidR="00FA2D95" w:rsidRDefault="00FA2D95" w:rsidP="44EC6E29">
      <w:pPr>
        <w:pStyle w:val="Default"/>
        <w:spacing w:line="264" w:lineRule="auto"/>
        <w:ind w:left="720"/>
        <w:rPr>
          <w:rFonts w:ascii="Century Gothic" w:hAnsi="Century Gothic"/>
          <w:i/>
          <w:iCs/>
          <w:sz w:val="20"/>
          <w:szCs w:val="20"/>
        </w:rPr>
      </w:pPr>
    </w:p>
    <w:p w14:paraId="2D08A47D" w14:textId="7F1E61A8" w:rsidR="00FA2D95" w:rsidRDefault="00FA2D95" w:rsidP="00FA2D95">
      <w:pPr>
        <w:pStyle w:val="Default"/>
        <w:spacing w:after="120" w:line="264" w:lineRule="auto"/>
        <w:rPr>
          <w:rFonts w:ascii="Century Gothic" w:hAnsi="Century Gothic"/>
          <w:b/>
          <w:sz w:val="20"/>
          <w:szCs w:val="20"/>
        </w:rPr>
      </w:pPr>
      <w:r>
        <w:rPr>
          <w:rFonts w:ascii="Century Gothic" w:hAnsi="Century Gothic"/>
          <w:b/>
          <w:sz w:val="20"/>
          <w:szCs w:val="20"/>
        </w:rPr>
        <w:t>Demand</w:t>
      </w:r>
      <w:r w:rsidR="00422B0B">
        <w:rPr>
          <w:rFonts w:ascii="Century Gothic" w:hAnsi="Century Gothic"/>
          <w:b/>
          <w:sz w:val="20"/>
          <w:szCs w:val="20"/>
        </w:rPr>
        <w:t xml:space="preserve"> and Implementation</w:t>
      </w:r>
    </w:p>
    <w:p w14:paraId="539EEAB2" w14:textId="089F6C63" w:rsidR="00856672" w:rsidRPr="00CC5348" w:rsidRDefault="00BD0DE8" w:rsidP="44EC6E29">
      <w:pPr>
        <w:pStyle w:val="Default"/>
        <w:numPr>
          <w:ilvl w:val="0"/>
          <w:numId w:val="24"/>
        </w:numPr>
        <w:spacing w:line="264" w:lineRule="auto"/>
        <w:rPr>
          <w:rFonts w:ascii="Century Gothic" w:hAnsi="Century Gothic"/>
          <w:i/>
          <w:iCs/>
          <w:sz w:val="20"/>
          <w:szCs w:val="20"/>
        </w:rPr>
      </w:pPr>
      <w:r w:rsidRPr="44EC6E29">
        <w:rPr>
          <w:rFonts w:ascii="Century Gothic" w:hAnsi="Century Gothic"/>
          <w:b/>
          <w:bCs/>
          <w:sz w:val="20"/>
          <w:szCs w:val="20"/>
        </w:rPr>
        <w:t>Describe the</w:t>
      </w:r>
      <w:r w:rsidR="00703BCF" w:rsidRPr="44EC6E29">
        <w:rPr>
          <w:rFonts w:ascii="Century Gothic" w:hAnsi="Century Gothic"/>
          <w:b/>
          <w:bCs/>
          <w:sz w:val="20"/>
          <w:szCs w:val="20"/>
        </w:rPr>
        <w:t xml:space="preserve"> estimated</w:t>
      </w:r>
      <w:r w:rsidRPr="44EC6E29">
        <w:rPr>
          <w:rFonts w:ascii="Century Gothic" w:hAnsi="Century Gothic"/>
          <w:b/>
          <w:bCs/>
          <w:sz w:val="20"/>
          <w:szCs w:val="20"/>
        </w:rPr>
        <w:t xml:space="preserve"> level of demand for the program/project through demonstration of community support, ridership trends, etc. </w:t>
      </w:r>
    </w:p>
    <w:p w14:paraId="3EF32FF3" w14:textId="0F5EC353" w:rsidR="00856672" w:rsidRPr="00CC5348" w:rsidRDefault="00BD0DE8" w:rsidP="44EC6E29">
      <w:pPr>
        <w:pStyle w:val="Default"/>
        <w:spacing w:line="264" w:lineRule="auto"/>
        <w:ind w:left="720"/>
        <w:rPr>
          <w:rFonts w:ascii="Century Gothic" w:hAnsi="Century Gothic"/>
          <w:i/>
          <w:iCs/>
          <w:sz w:val="20"/>
          <w:szCs w:val="20"/>
        </w:rPr>
      </w:pPr>
      <w:r w:rsidRPr="44EC6E29">
        <w:rPr>
          <w:rFonts w:ascii="Century Gothic" w:hAnsi="Century Gothic"/>
          <w:i/>
          <w:iCs/>
          <w:sz w:val="20"/>
          <w:szCs w:val="20"/>
        </w:rPr>
        <w:t xml:space="preserve">Letters of support or documentation of outreach to local committees/commissions, surveys, etc. may be provided as attachments to the application. </w:t>
      </w:r>
      <w:r w:rsidR="00856672" w:rsidRPr="44EC6E29">
        <w:rPr>
          <w:rFonts w:ascii="Century Gothic" w:hAnsi="Century Gothic"/>
          <w:i/>
          <w:iCs/>
          <w:sz w:val="20"/>
          <w:szCs w:val="20"/>
        </w:rPr>
        <w:t>This should be consistent with the</w:t>
      </w:r>
      <w:r w:rsidR="3399EC4B" w:rsidRPr="44EC6E29">
        <w:rPr>
          <w:rFonts w:ascii="Century Gothic" w:hAnsi="Century Gothic"/>
          <w:i/>
          <w:iCs/>
          <w:sz w:val="20"/>
          <w:szCs w:val="20"/>
        </w:rPr>
        <w:t xml:space="preserve"> </w:t>
      </w:r>
      <w:bookmarkStart w:id="2" w:name="_Int_InCfD7Mc"/>
      <w:r w:rsidR="3399EC4B" w:rsidRPr="44EC6E29">
        <w:rPr>
          <w:rFonts w:ascii="Century Gothic" w:hAnsi="Century Gothic"/>
          <w:i/>
          <w:iCs/>
          <w:sz w:val="20"/>
          <w:szCs w:val="20"/>
        </w:rPr>
        <w:t>program</w:t>
      </w:r>
      <w:bookmarkEnd w:id="2"/>
      <w:r w:rsidR="3399EC4B" w:rsidRPr="44EC6E29">
        <w:rPr>
          <w:rFonts w:ascii="Century Gothic" w:hAnsi="Century Gothic"/>
          <w:i/>
          <w:iCs/>
          <w:sz w:val="20"/>
          <w:szCs w:val="20"/>
        </w:rPr>
        <w:t xml:space="preserve"> performance</w:t>
      </w:r>
      <w:r w:rsidR="00856672" w:rsidRPr="44EC6E29">
        <w:rPr>
          <w:rFonts w:ascii="Century Gothic" w:hAnsi="Century Gothic"/>
          <w:i/>
          <w:iCs/>
          <w:sz w:val="20"/>
          <w:szCs w:val="20"/>
        </w:rPr>
        <w:t xml:space="preserve"> measures</w:t>
      </w:r>
      <w:r w:rsidR="294E9465" w:rsidRPr="44EC6E29">
        <w:rPr>
          <w:rFonts w:ascii="Century Gothic" w:hAnsi="Century Gothic"/>
          <w:i/>
          <w:iCs/>
          <w:sz w:val="20"/>
          <w:szCs w:val="20"/>
        </w:rPr>
        <w:t xml:space="preserve"> listed in the</w:t>
      </w:r>
      <w:r w:rsidR="005B1D95" w:rsidRPr="005B1D95">
        <w:t xml:space="preserve"> </w:t>
      </w:r>
      <w:r w:rsidR="005B1D95" w:rsidRPr="005B1D95">
        <w:rPr>
          <w:rFonts w:ascii="Century Gothic" w:hAnsi="Century Gothic"/>
          <w:i/>
          <w:iCs/>
          <w:sz w:val="20"/>
          <w:szCs w:val="20"/>
        </w:rPr>
        <w:t>Notice of Call for Projects and Program Guideline</w:t>
      </w:r>
      <w:r w:rsidR="294E9465" w:rsidRPr="44EC6E29">
        <w:rPr>
          <w:rFonts w:ascii="Century Gothic" w:hAnsi="Century Gothic"/>
          <w:i/>
          <w:iCs/>
          <w:sz w:val="20"/>
          <w:szCs w:val="20"/>
        </w:rPr>
        <w:t>s.</w:t>
      </w:r>
      <w:r w:rsidR="00856672" w:rsidRPr="44EC6E29">
        <w:rPr>
          <w:rFonts w:ascii="Century Gothic" w:hAnsi="Century Gothic"/>
          <w:i/>
          <w:iCs/>
          <w:sz w:val="20"/>
          <w:szCs w:val="20"/>
        </w:rPr>
        <w:t xml:space="preserve"> </w:t>
      </w:r>
    </w:p>
    <w:p w14:paraId="0F8BA903" w14:textId="77777777" w:rsidR="00BD0DE8" w:rsidRPr="00BD0DE8" w:rsidRDefault="00BD0DE8" w:rsidP="00BD0DE8">
      <w:pPr>
        <w:pStyle w:val="Default"/>
        <w:spacing w:line="264" w:lineRule="auto"/>
        <w:rPr>
          <w:rFonts w:ascii="Century Gothic" w:hAnsi="Century Gothic"/>
          <w:sz w:val="20"/>
          <w:szCs w:val="20"/>
        </w:rPr>
      </w:pPr>
    </w:p>
    <w:p w14:paraId="1AFCF5A9" w14:textId="3687C2E2" w:rsidR="00E4789D" w:rsidRPr="001430CF" w:rsidRDefault="00356AE3" w:rsidP="44EC6E29">
      <w:pPr>
        <w:pStyle w:val="Default"/>
        <w:numPr>
          <w:ilvl w:val="0"/>
          <w:numId w:val="24"/>
        </w:numPr>
        <w:spacing w:line="264" w:lineRule="auto"/>
        <w:contextualSpacing/>
        <w:rPr>
          <w:rFonts w:ascii="Century Gothic" w:hAnsi="Century Gothic"/>
          <w:b/>
          <w:bCs/>
          <w:color w:val="auto"/>
          <w:sz w:val="20"/>
          <w:szCs w:val="20"/>
        </w:rPr>
      </w:pPr>
      <w:r w:rsidRPr="44EC6E29">
        <w:rPr>
          <w:rFonts w:ascii="Century Gothic" w:hAnsi="Century Gothic"/>
          <w:b/>
          <w:bCs/>
          <w:color w:val="auto"/>
          <w:sz w:val="20"/>
          <w:szCs w:val="20"/>
        </w:rPr>
        <w:t xml:space="preserve">Provide an outline of planned outreach efforts to promote the availability of WAV services. </w:t>
      </w:r>
    </w:p>
    <w:p w14:paraId="3F57FAF8" w14:textId="7D1C820B" w:rsidR="004E0B88" w:rsidRPr="004E0B88" w:rsidRDefault="004E0B88" w:rsidP="44EC6E29">
      <w:pPr>
        <w:spacing w:after="0" w:line="264" w:lineRule="auto"/>
        <w:contextualSpacing/>
        <w:rPr>
          <w:rFonts w:ascii="Century Gothic" w:hAnsi="Century Gothic"/>
          <w:b/>
          <w:bCs/>
          <w:sz w:val="20"/>
          <w:szCs w:val="20"/>
        </w:rPr>
      </w:pPr>
    </w:p>
    <w:p w14:paraId="4961CB1D" w14:textId="18D95A44" w:rsidR="005B4DD6" w:rsidRDefault="005B4DD6" w:rsidP="7F12F07C">
      <w:pPr>
        <w:pStyle w:val="Heading1"/>
        <w:numPr>
          <w:ilvl w:val="0"/>
          <w:numId w:val="23"/>
        </w:numPr>
        <w:spacing w:after="120"/>
        <w:ind w:left="360"/>
        <w:rPr>
          <w:rFonts w:ascii="Century Gothic" w:hAnsi="Century Gothic"/>
          <w:b/>
          <w:bCs/>
        </w:rPr>
      </w:pPr>
      <w:r w:rsidRPr="44EC6E29">
        <w:rPr>
          <w:rFonts w:ascii="Century Gothic" w:hAnsi="Century Gothic"/>
          <w:b/>
          <w:bCs/>
        </w:rPr>
        <w:t>Milestone Schedule</w:t>
      </w:r>
    </w:p>
    <w:p w14:paraId="514AAFDD" w14:textId="64D2CFB3" w:rsidR="005B4DD6" w:rsidRDefault="005B4DD6" w:rsidP="001F235C">
      <w:pPr>
        <w:rPr>
          <w:rFonts w:ascii="Century Gothic" w:hAnsi="Century Gothic"/>
          <w:sz w:val="20"/>
          <w:szCs w:val="20"/>
        </w:rPr>
      </w:pPr>
      <w:r w:rsidRPr="005B4DD6">
        <w:rPr>
          <w:rFonts w:ascii="Century Gothic" w:hAnsi="Century Gothic"/>
          <w:sz w:val="20"/>
          <w:szCs w:val="20"/>
        </w:rPr>
        <w:t xml:space="preserve">Applicants can add or remove rows </w:t>
      </w:r>
      <w:r w:rsidR="001C76D5">
        <w:rPr>
          <w:rFonts w:ascii="Century Gothic" w:hAnsi="Century Gothic"/>
          <w:sz w:val="20"/>
          <w:szCs w:val="20"/>
        </w:rPr>
        <w:t>in the</w:t>
      </w:r>
      <w:r w:rsidRPr="005B4DD6">
        <w:rPr>
          <w:rFonts w:ascii="Century Gothic" w:hAnsi="Century Gothic"/>
          <w:sz w:val="20"/>
          <w:szCs w:val="20"/>
        </w:rPr>
        <w:t xml:space="preserve"> table as needed.</w:t>
      </w:r>
    </w:p>
    <w:tbl>
      <w:tblPr>
        <w:tblStyle w:val="TableGrid"/>
        <w:tblW w:w="0" w:type="auto"/>
        <w:tblLook w:val="04A0" w:firstRow="1" w:lastRow="0" w:firstColumn="1" w:lastColumn="0" w:noHBand="0" w:noVBand="1"/>
      </w:tblPr>
      <w:tblGrid>
        <w:gridCol w:w="715"/>
        <w:gridCol w:w="6094"/>
        <w:gridCol w:w="3405"/>
      </w:tblGrid>
      <w:tr w:rsidR="005B4DD6" w14:paraId="30AD936C" w14:textId="77777777" w:rsidTr="44EC6E29">
        <w:trPr>
          <w:trHeight w:val="300"/>
        </w:trPr>
        <w:tc>
          <w:tcPr>
            <w:tcW w:w="715" w:type="dxa"/>
            <w:shd w:val="clear" w:color="auto" w:fill="365F91" w:themeFill="accent1" w:themeFillShade="BF"/>
            <w:vAlign w:val="center"/>
          </w:tcPr>
          <w:p w14:paraId="3F2EFB13" w14:textId="49373574" w:rsidR="005B4DD6" w:rsidRPr="009411CD" w:rsidRDefault="001C76D5" w:rsidP="009411CD">
            <w:pPr>
              <w:jc w:val="center"/>
              <w:rPr>
                <w:rFonts w:ascii="Century Gothic" w:hAnsi="Century Gothic"/>
                <w:b/>
                <w:color w:val="FFFFFF" w:themeColor="background1"/>
                <w:sz w:val="20"/>
                <w:szCs w:val="20"/>
              </w:rPr>
            </w:pPr>
            <w:r w:rsidRPr="009411CD">
              <w:rPr>
                <w:rFonts w:ascii="Century Gothic" w:hAnsi="Century Gothic"/>
                <w:b/>
                <w:color w:val="FFFFFF" w:themeColor="background1"/>
                <w:sz w:val="20"/>
                <w:szCs w:val="20"/>
              </w:rPr>
              <w:t>No.</w:t>
            </w:r>
          </w:p>
        </w:tc>
        <w:tc>
          <w:tcPr>
            <w:tcW w:w="6094" w:type="dxa"/>
            <w:shd w:val="clear" w:color="auto" w:fill="365F91" w:themeFill="accent1" w:themeFillShade="BF"/>
            <w:vAlign w:val="center"/>
          </w:tcPr>
          <w:p w14:paraId="0862D528" w14:textId="618C2996" w:rsidR="005B4DD6" w:rsidRPr="009411CD" w:rsidRDefault="001C76D5" w:rsidP="009411CD">
            <w:pPr>
              <w:rPr>
                <w:rFonts w:ascii="Century Gothic" w:hAnsi="Century Gothic"/>
                <w:b/>
                <w:color w:val="FFFFFF" w:themeColor="background1"/>
                <w:sz w:val="20"/>
                <w:szCs w:val="20"/>
              </w:rPr>
            </w:pPr>
            <w:r w:rsidRPr="009411CD">
              <w:rPr>
                <w:rFonts w:ascii="Century Gothic" w:hAnsi="Century Gothic"/>
                <w:b/>
                <w:color w:val="FFFFFF" w:themeColor="background1"/>
                <w:sz w:val="20"/>
                <w:szCs w:val="20"/>
              </w:rPr>
              <w:t>Key Task or Milestone</w:t>
            </w:r>
          </w:p>
        </w:tc>
        <w:tc>
          <w:tcPr>
            <w:tcW w:w="3405" w:type="dxa"/>
            <w:shd w:val="clear" w:color="auto" w:fill="365F91" w:themeFill="accent1" w:themeFillShade="BF"/>
            <w:vAlign w:val="center"/>
          </w:tcPr>
          <w:p w14:paraId="52981D6C" w14:textId="33505933" w:rsidR="005B4DD6" w:rsidRPr="009411CD" w:rsidRDefault="001C76D5" w:rsidP="009411CD">
            <w:pPr>
              <w:rPr>
                <w:rFonts w:ascii="Century Gothic" w:hAnsi="Century Gothic"/>
                <w:b/>
                <w:color w:val="FFFFFF" w:themeColor="background1"/>
                <w:sz w:val="20"/>
                <w:szCs w:val="20"/>
              </w:rPr>
            </w:pPr>
            <w:r w:rsidRPr="009411CD">
              <w:rPr>
                <w:rFonts w:ascii="Century Gothic" w:hAnsi="Century Gothic"/>
                <w:b/>
                <w:color w:val="FFFFFF" w:themeColor="background1"/>
                <w:sz w:val="20"/>
                <w:szCs w:val="20"/>
              </w:rPr>
              <w:t>Date of Completion</w:t>
            </w:r>
          </w:p>
        </w:tc>
      </w:tr>
      <w:tr w:rsidR="005B4DD6" w14:paraId="3EFD59DA" w14:textId="77777777" w:rsidTr="44EC6E29">
        <w:trPr>
          <w:trHeight w:val="300"/>
        </w:trPr>
        <w:tc>
          <w:tcPr>
            <w:tcW w:w="715" w:type="dxa"/>
            <w:vAlign w:val="center"/>
          </w:tcPr>
          <w:p w14:paraId="0DFD7240" w14:textId="74826658" w:rsidR="005B4DD6" w:rsidRDefault="009411CD" w:rsidP="009411CD">
            <w:pPr>
              <w:jc w:val="center"/>
              <w:rPr>
                <w:rFonts w:ascii="Century Gothic" w:hAnsi="Century Gothic"/>
                <w:sz w:val="20"/>
                <w:szCs w:val="20"/>
              </w:rPr>
            </w:pPr>
            <w:r>
              <w:rPr>
                <w:rFonts w:ascii="Century Gothic" w:hAnsi="Century Gothic"/>
                <w:sz w:val="20"/>
                <w:szCs w:val="20"/>
              </w:rPr>
              <w:t>1</w:t>
            </w:r>
          </w:p>
        </w:tc>
        <w:tc>
          <w:tcPr>
            <w:tcW w:w="6094" w:type="dxa"/>
            <w:vAlign w:val="center"/>
          </w:tcPr>
          <w:p w14:paraId="4F14B6D3" w14:textId="490B4A1D" w:rsidR="005B4DD6" w:rsidRDefault="2F8C0988" w:rsidP="009411CD">
            <w:pPr>
              <w:rPr>
                <w:rFonts w:ascii="Century Gothic" w:hAnsi="Century Gothic"/>
                <w:sz w:val="20"/>
                <w:szCs w:val="20"/>
              </w:rPr>
            </w:pPr>
            <w:r w:rsidRPr="44EC6E29">
              <w:rPr>
                <w:rFonts w:ascii="Century Gothic" w:hAnsi="Century Gothic"/>
                <w:sz w:val="20"/>
                <w:szCs w:val="20"/>
              </w:rPr>
              <w:t>Q1 Progress Report (July – September)</w:t>
            </w:r>
          </w:p>
        </w:tc>
        <w:tc>
          <w:tcPr>
            <w:tcW w:w="3405" w:type="dxa"/>
            <w:vAlign w:val="center"/>
          </w:tcPr>
          <w:p w14:paraId="68B6919E" w14:textId="3B9DD240" w:rsidR="005B4DD6" w:rsidRDefault="2F8C0988" w:rsidP="009411CD">
            <w:pPr>
              <w:rPr>
                <w:rFonts w:ascii="Century Gothic" w:hAnsi="Century Gothic"/>
                <w:sz w:val="20"/>
                <w:szCs w:val="20"/>
              </w:rPr>
            </w:pPr>
            <w:r w:rsidRPr="44EC6E29">
              <w:rPr>
                <w:rFonts w:ascii="Century Gothic" w:hAnsi="Century Gothic"/>
                <w:sz w:val="20"/>
                <w:szCs w:val="20"/>
              </w:rPr>
              <w:t>October 30, 202</w:t>
            </w:r>
            <w:r w:rsidR="00A54286">
              <w:rPr>
                <w:rFonts w:ascii="Century Gothic" w:hAnsi="Century Gothic"/>
                <w:sz w:val="20"/>
                <w:szCs w:val="20"/>
              </w:rPr>
              <w:t>6</w:t>
            </w:r>
          </w:p>
        </w:tc>
      </w:tr>
      <w:tr w:rsidR="005B4DD6" w14:paraId="4A96D2BC" w14:textId="77777777" w:rsidTr="44EC6E29">
        <w:trPr>
          <w:trHeight w:val="300"/>
        </w:trPr>
        <w:tc>
          <w:tcPr>
            <w:tcW w:w="715" w:type="dxa"/>
            <w:vAlign w:val="center"/>
          </w:tcPr>
          <w:p w14:paraId="186CD8EA" w14:textId="499D370D" w:rsidR="005B4DD6" w:rsidRDefault="009411CD" w:rsidP="009411CD">
            <w:pPr>
              <w:jc w:val="center"/>
              <w:rPr>
                <w:rFonts w:ascii="Century Gothic" w:hAnsi="Century Gothic"/>
                <w:sz w:val="20"/>
                <w:szCs w:val="20"/>
              </w:rPr>
            </w:pPr>
            <w:r>
              <w:rPr>
                <w:rFonts w:ascii="Century Gothic" w:hAnsi="Century Gothic"/>
                <w:sz w:val="20"/>
                <w:szCs w:val="20"/>
              </w:rPr>
              <w:t>2</w:t>
            </w:r>
          </w:p>
        </w:tc>
        <w:tc>
          <w:tcPr>
            <w:tcW w:w="6094" w:type="dxa"/>
            <w:vAlign w:val="center"/>
          </w:tcPr>
          <w:p w14:paraId="22CA3EE2" w14:textId="45E2E754" w:rsidR="005B4DD6" w:rsidRDefault="0887839F" w:rsidP="009411CD">
            <w:pPr>
              <w:rPr>
                <w:rFonts w:ascii="Century Gothic" w:hAnsi="Century Gothic"/>
                <w:sz w:val="20"/>
                <w:szCs w:val="20"/>
              </w:rPr>
            </w:pPr>
            <w:r w:rsidRPr="44EC6E29">
              <w:rPr>
                <w:rFonts w:ascii="Century Gothic" w:hAnsi="Century Gothic"/>
                <w:sz w:val="20"/>
                <w:szCs w:val="20"/>
              </w:rPr>
              <w:t>Q2 Progress Report (October – December)</w:t>
            </w:r>
          </w:p>
        </w:tc>
        <w:tc>
          <w:tcPr>
            <w:tcW w:w="3405" w:type="dxa"/>
            <w:vAlign w:val="center"/>
          </w:tcPr>
          <w:p w14:paraId="43DB2E95" w14:textId="656D6BEF" w:rsidR="005B4DD6" w:rsidRDefault="0887839F" w:rsidP="009411CD">
            <w:pPr>
              <w:rPr>
                <w:rFonts w:ascii="Century Gothic" w:hAnsi="Century Gothic"/>
                <w:sz w:val="20"/>
                <w:szCs w:val="20"/>
              </w:rPr>
            </w:pPr>
            <w:r w:rsidRPr="44EC6E29">
              <w:rPr>
                <w:rFonts w:ascii="Century Gothic" w:hAnsi="Century Gothic"/>
                <w:sz w:val="20"/>
                <w:szCs w:val="20"/>
              </w:rPr>
              <w:t>January 29, 2027</w:t>
            </w:r>
          </w:p>
        </w:tc>
      </w:tr>
      <w:tr w:rsidR="005B4DD6" w14:paraId="01BBB54D" w14:textId="77777777" w:rsidTr="44EC6E29">
        <w:trPr>
          <w:trHeight w:val="300"/>
        </w:trPr>
        <w:tc>
          <w:tcPr>
            <w:tcW w:w="715" w:type="dxa"/>
            <w:vAlign w:val="center"/>
          </w:tcPr>
          <w:p w14:paraId="171F5083" w14:textId="33C40F33" w:rsidR="005B4DD6" w:rsidRDefault="009411CD" w:rsidP="009411CD">
            <w:pPr>
              <w:jc w:val="center"/>
              <w:rPr>
                <w:rFonts w:ascii="Century Gothic" w:hAnsi="Century Gothic"/>
                <w:sz w:val="20"/>
                <w:szCs w:val="20"/>
              </w:rPr>
            </w:pPr>
            <w:r>
              <w:rPr>
                <w:rFonts w:ascii="Century Gothic" w:hAnsi="Century Gothic"/>
                <w:sz w:val="20"/>
                <w:szCs w:val="20"/>
              </w:rPr>
              <w:t>3</w:t>
            </w:r>
          </w:p>
        </w:tc>
        <w:tc>
          <w:tcPr>
            <w:tcW w:w="6094" w:type="dxa"/>
            <w:vAlign w:val="center"/>
          </w:tcPr>
          <w:p w14:paraId="27607FBE" w14:textId="136BA425" w:rsidR="005B4DD6" w:rsidRDefault="5CA3A0A8" w:rsidP="009411CD">
            <w:pPr>
              <w:rPr>
                <w:rFonts w:ascii="Century Gothic" w:hAnsi="Century Gothic"/>
                <w:sz w:val="20"/>
                <w:szCs w:val="20"/>
              </w:rPr>
            </w:pPr>
            <w:r w:rsidRPr="44EC6E29">
              <w:rPr>
                <w:rFonts w:ascii="Century Gothic" w:hAnsi="Century Gothic"/>
                <w:sz w:val="20"/>
                <w:szCs w:val="20"/>
              </w:rPr>
              <w:t>Q3 Progress Report (January – March)</w:t>
            </w:r>
          </w:p>
        </w:tc>
        <w:tc>
          <w:tcPr>
            <w:tcW w:w="3405" w:type="dxa"/>
            <w:vAlign w:val="center"/>
          </w:tcPr>
          <w:p w14:paraId="3C1160CF" w14:textId="0F897580" w:rsidR="005B4DD6" w:rsidRDefault="5CA3A0A8" w:rsidP="009411CD">
            <w:pPr>
              <w:rPr>
                <w:rFonts w:ascii="Century Gothic" w:hAnsi="Century Gothic"/>
                <w:sz w:val="20"/>
                <w:szCs w:val="20"/>
              </w:rPr>
            </w:pPr>
            <w:r w:rsidRPr="44EC6E29">
              <w:rPr>
                <w:rFonts w:ascii="Century Gothic" w:hAnsi="Century Gothic"/>
                <w:sz w:val="20"/>
                <w:szCs w:val="20"/>
              </w:rPr>
              <w:t>April 30, 2027</w:t>
            </w:r>
          </w:p>
        </w:tc>
      </w:tr>
      <w:tr w:rsidR="009411CD" w14:paraId="474E6692" w14:textId="77777777" w:rsidTr="44EC6E29">
        <w:trPr>
          <w:trHeight w:val="300"/>
        </w:trPr>
        <w:tc>
          <w:tcPr>
            <w:tcW w:w="715" w:type="dxa"/>
            <w:vAlign w:val="center"/>
          </w:tcPr>
          <w:p w14:paraId="4D36B74D" w14:textId="25C1C176" w:rsidR="009411CD" w:rsidRDefault="009411CD" w:rsidP="009411CD">
            <w:pPr>
              <w:jc w:val="center"/>
              <w:rPr>
                <w:rFonts w:ascii="Century Gothic" w:hAnsi="Century Gothic"/>
                <w:sz w:val="20"/>
                <w:szCs w:val="20"/>
              </w:rPr>
            </w:pPr>
            <w:r>
              <w:rPr>
                <w:rFonts w:ascii="Century Gothic" w:hAnsi="Century Gothic"/>
                <w:sz w:val="20"/>
                <w:szCs w:val="20"/>
              </w:rPr>
              <w:t>4</w:t>
            </w:r>
          </w:p>
        </w:tc>
        <w:tc>
          <w:tcPr>
            <w:tcW w:w="6094" w:type="dxa"/>
            <w:vAlign w:val="center"/>
          </w:tcPr>
          <w:p w14:paraId="4722EEFF" w14:textId="36248BD3" w:rsidR="009411CD" w:rsidRDefault="59D39056" w:rsidP="009411CD">
            <w:pPr>
              <w:rPr>
                <w:rFonts w:ascii="Century Gothic" w:hAnsi="Century Gothic"/>
                <w:sz w:val="20"/>
                <w:szCs w:val="20"/>
              </w:rPr>
            </w:pPr>
            <w:r w:rsidRPr="44EC6E29">
              <w:rPr>
                <w:rFonts w:ascii="Century Gothic" w:hAnsi="Century Gothic"/>
                <w:sz w:val="20"/>
                <w:szCs w:val="20"/>
              </w:rPr>
              <w:t>Q4 Progress Report (April – June)</w:t>
            </w:r>
          </w:p>
        </w:tc>
        <w:tc>
          <w:tcPr>
            <w:tcW w:w="3405" w:type="dxa"/>
            <w:vAlign w:val="center"/>
          </w:tcPr>
          <w:p w14:paraId="2237874D" w14:textId="03FB2AEC" w:rsidR="009411CD" w:rsidRDefault="59D39056" w:rsidP="009411CD">
            <w:pPr>
              <w:rPr>
                <w:rFonts w:ascii="Century Gothic" w:hAnsi="Century Gothic"/>
                <w:sz w:val="20"/>
                <w:szCs w:val="20"/>
              </w:rPr>
            </w:pPr>
            <w:r w:rsidRPr="44EC6E29">
              <w:rPr>
                <w:rFonts w:ascii="Century Gothic" w:hAnsi="Century Gothic"/>
                <w:sz w:val="20"/>
                <w:szCs w:val="20"/>
              </w:rPr>
              <w:t>July 30, 2027</w:t>
            </w:r>
          </w:p>
        </w:tc>
      </w:tr>
      <w:tr w:rsidR="005B4DD6" w14:paraId="107D6631" w14:textId="77777777" w:rsidTr="0080744F">
        <w:trPr>
          <w:trHeight w:val="345"/>
        </w:trPr>
        <w:tc>
          <w:tcPr>
            <w:tcW w:w="715" w:type="dxa"/>
            <w:vAlign w:val="center"/>
          </w:tcPr>
          <w:p w14:paraId="1927051F" w14:textId="2BED6F5C" w:rsidR="005B4DD6" w:rsidRDefault="009411CD" w:rsidP="009411CD">
            <w:pPr>
              <w:jc w:val="center"/>
              <w:rPr>
                <w:rFonts w:ascii="Century Gothic" w:hAnsi="Century Gothic"/>
                <w:sz w:val="20"/>
                <w:szCs w:val="20"/>
              </w:rPr>
            </w:pPr>
            <w:r>
              <w:rPr>
                <w:rFonts w:ascii="Century Gothic" w:hAnsi="Century Gothic"/>
                <w:sz w:val="20"/>
                <w:szCs w:val="20"/>
              </w:rPr>
              <w:t>5</w:t>
            </w:r>
          </w:p>
        </w:tc>
        <w:tc>
          <w:tcPr>
            <w:tcW w:w="6094" w:type="dxa"/>
            <w:vAlign w:val="center"/>
          </w:tcPr>
          <w:p w14:paraId="08FC27F2" w14:textId="10B62ACD" w:rsidR="005B4DD6" w:rsidRDefault="005B4DD6" w:rsidP="009411CD">
            <w:pPr>
              <w:rPr>
                <w:rFonts w:ascii="Century Gothic" w:hAnsi="Century Gothic"/>
                <w:sz w:val="20"/>
                <w:szCs w:val="20"/>
              </w:rPr>
            </w:pPr>
          </w:p>
        </w:tc>
        <w:tc>
          <w:tcPr>
            <w:tcW w:w="3405" w:type="dxa"/>
            <w:vAlign w:val="center"/>
          </w:tcPr>
          <w:p w14:paraId="4C952370" w14:textId="5ED9A6F3" w:rsidR="005B4DD6" w:rsidRDefault="005B4DD6" w:rsidP="009411CD">
            <w:pPr>
              <w:rPr>
                <w:rFonts w:ascii="Century Gothic" w:hAnsi="Century Gothic"/>
                <w:sz w:val="20"/>
                <w:szCs w:val="20"/>
              </w:rPr>
            </w:pPr>
          </w:p>
        </w:tc>
      </w:tr>
      <w:tr w:rsidR="44EC6E29" w14:paraId="60684F78" w14:textId="77777777" w:rsidTr="0080744F">
        <w:trPr>
          <w:trHeight w:val="345"/>
        </w:trPr>
        <w:tc>
          <w:tcPr>
            <w:tcW w:w="715" w:type="dxa"/>
            <w:vAlign w:val="center"/>
          </w:tcPr>
          <w:p w14:paraId="0FE00C11" w14:textId="6E40E403" w:rsidR="44EC6E29" w:rsidRDefault="44EC6E29" w:rsidP="44EC6E29">
            <w:pPr>
              <w:jc w:val="center"/>
              <w:rPr>
                <w:rFonts w:ascii="Century Gothic" w:hAnsi="Century Gothic"/>
                <w:sz w:val="20"/>
                <w:szCs w:val="20"/>
              </w:rPr>
            </w:pPr>
          </w:p>
        </w:tc>
        <w:tc>
          <w:tcPr>
            <w:tcW w:w="6094" w:type="dxa"/>
            <w:vAlign w:val="center"/>
          </w:tcPr>
          <w:p w14:paraId="3E038673" w14:textId="4EBEA433" w:rsidR="44EC6E29" w:rsidRDefault="44EC6E29" w:rsidP="44EC6E29">
            <w:pPr>
              <w:rPr>
                <w:rFonts w:ascii="Century Gothic" w:hAnsi="Century Gothic"/>
                <w:sz w:val="20"/>
                <w:szCs w:val="20"/>
              </w:rPr>
            </w:pPr>
          </w:p>
        </w:tc>
        <w:tc>
          <w:tcPr>
            <w:tcW w:w="3405" w:type="dxa"/>
            <w:vAlign w:val="center"/>
          </w:tcPr>
          <w:p w14:paraId="4A9F8351" w14:textId="7EEB0D30" w:rsidR="44EC6E29" w:rsidRDefault="44EC6E29" w:rsidP="44EC6E29">
            <w:pPr>
              <w:rPr>
                <w:rFonts w:ascii="Century Gothic" w:hAnsi="Century Gothic"/>
                <w:sz w:val="20"/>
                <w:szCs w:val="20"/>
              </w:rPr>
            </w:pPr>
          </w:p>
        </w:tc>
      </w:tr>
    </w:tbl>
    <w:p w14:paraId="6C98435A" w14:textId="26E6FFE9" w:rsidR="44EC6E29" w:rsidRDefault="44EC6E29" w:rsidP="44EC6E29">
      <w:pPr>
        <w:rPr>
          <w:rFonts w:ascii="Century Gothic" w:hAnsi="Century Gothic"/>
          <w:sz w:val="20"/>
          <w:szCs w:val="20"/>
        </w:rPr>
      </w:pPr>
    </w:p>
    <w:p w14:paraId="4449F63E" w14:textId="5F75D6D1" w:rsidR="44EC6E29" w:rsidRDefault="44EC6E29"/>
    <w:p w14:paraId="12321FEA" w14:textId="27A409E8" w:rsidR="44EC6E29" w:rsidRDefault="44EC6E29"/>
    <w:p w14:paraId="2E8702E4" w14:textId="0C3CFF80" w:rsidR="44EC6E29" w:rsidRDefault="44EC6E29"/>
    <w:p w14:paraId="5F50E7F8" w14:textId="3C51A78E" w:rsidR="44EC6E29" w:rsidRDefault="44EC6E29"/>
    <w:p w14:paraId="0CA25CB5" w14:textId="56FBB04F" w:rsidR="005B4DD6" w:rsidRDefault="005B4DD6" w:rsidP="68BCDA63"/>
    <w:p w14:paraId="1209F14D" w14:textId="14A175D8" w:rsidR="005B4DD6" w:rsidRDefault="7E77376A" w:rsidP="13D4AD44">
      <w:pPr>
        <w:pStyle w:val="Heading1"/>
        <w:numPr>
          <w:ilvl w:val="0"/>
          <w:numId w:val="23"/>
        </w:numPr>
        <w:spacing w:after="120"/>
        <w:ind w:left="360"/>
        <w:rPr>
          <w:rFonts w:ascii="Century Gothic" w:hAnsi="Century Gothic"/>
          <w:b/>
          <w:bCs/>
        </w:rPr>
      </w:pPr>
      <w:r w:rsidRPr="13D4AD44">
        <w:rPr>
          <w:rFonts w:ascii="Century Gothic" w:hAnsi="Century Gothic"/>
          <w:b/>
          <w:bCs/>
        </w:rPr>
        <w:t>Attachments</w:t>
      </w:r>
    </w:p>
    <w:p w14:paraId="3F7CD2D8" w14:textId="77777777" w:rsidR="005B4DD6" w:rsidRDefault="7E77376A" w:rsidP="005B4DD6">
      <w:pPr>
        <w:rPr>
          <w:rFonts w:ascii="Century Gothic" w:hAnsi="Century Gothic"/>
          <w:sz w:val="20"/>
          <w:szCs w:val="20"/>
        </w:rPr>
      </w:pPr>
      <w:r w:rsidRPr="44EC6E29">
        <w:rPr>
          <w:rFonts w:ascii="Century Gothic" w:hAnsi="Century Gothic"/>
          <w:sz w:val="20"/>
          <w:szCs w:val="20"/>
        </w:rPr>
        <w:t>Please include the following documents as part of the application.</w:t>
      </w:r>
    </w:p>
    <w:p w14:paraId="7F7D0B48" w14:textId="51726CE6" w:rsidR="005B4DD6" w:rsidRDefault="4C6F4DAE" w:rsidP="44EC6E29">
      <w:pPr>
        <w:numPr>
          <w:ilvl w:val="0"/>
          <w:numId w:val="27"/>
        </w:numPr>
        <w:spacing w:after="0"/>
        <w:rPr>
          <w:rFonts w:ascii="Century Gothic" w:hAnsi="Century Gothic"/>
          <w:sz w:val="20"/>
          <w:szCs w:val="20"/>
        </w:rPr>
      </w:pPr>
      <w:r w:rsidRPr="44EC6E29">
        <w:rPr>
          <w:rFonts w:ascii="Century Gothic" w:hAnsi="Century Gothic"/>
          <w:b/>
          <w:bCs/>
          <w:sz w:val="20"/>
          <w:szCs w:val="20"/>
        </w:rPr>
        <w:t>Safety Protocol Declaration Form:</w:t>
      </w:r>
      <w:r w:rsidRPr="44EC6E29">
        <w:rPr>
          <w:rFonts w:ascii="Century Gothic" w:hAnsi="Century Gothic"/>
          <w:sz w:val="20"/>
          <w:szCs w:val="20"/>
        </w:rPr>
        <w:t xml:space="preserve"> Complete the </w:t>
      </w:r>
      <w:hyperlink r:id="rId12">
        <w:r w:rsidRPr="44EC6E29">
          <w:rPr>
            <w:rStyle w:val="Hyperlink"/>
            <w:rFonts w:ascii="Century Gothic" w:hAnsi="Century Gothic"/>
            <w:sz w:val="20"/>
            <w:szCs w:val="20"/>
          </w:rPr>
          <w:t>declaration form</w:t>
        </w:r>
      </w:hyperlink>
      <w:r w:rsidRPr="44EC6E29">
        <w:rPr>
          <w:rFonts w:ascii="Century Gothic" w:hAnsi="Century Gothic"/>
          <w:sz w:val="20"/>
          <w:szCs w:val="20"/>
        </w:rPr>
        <w:t xml:space="preserve"> to confirm compliance with CPUC’s safety requirements (Section B, Question 4)</w:t>
      </w:r>
      <w:r w:rsidR="023A3EFF">
        <w:tab/>
      </w:r>
    </w:p>
    <w:p w14:paraId="0EE06FF1" w14:textId="2CCB07B3" w:rsidR="7AB6DD4A" w:rsidRDefault="7AB6DD4A" w:rsidP="44EC6E29">
      <w:pPr>
        <w:numPr>
          <w:ilvl w:val="0"/>
          <w:numId w:val="27"/>
        </w:numPr>
        <w:spacing w:after="0"/>
        <w:rPr>
          <w:rFonts w:ascii="Century Gothic" w:hAnsi="Century Gothic"/>
          <w:sz w:val="20"/>
          <w:szCs w:val="20"/>
        </w:rPr>
      </w:pPr>
      <w:r w:rsidRPr="44EC6E29">
        <w:rPr>
          <w:rFonts w:ascii="Century Gothic" w:hAnsi="Century Gothic"/>
          <w:b/>
          <w:bCs/>
          <w:sz w:val="20"/>
          <w:szCs w:val="20"/>
        </w:rPr>
        <w:t xml:space="preserve">Program/Project Scope/Map: </w:t>
      </w:r>
      <w:r w:rsidRPr="44EC6E29">
        <w:rPr>
          <w:rFonts w:ascii="Century Gothic" w:hAnsi="Century Gothic"/>
          <w:sz w:val="20"/>
          <w:szCs w:val="20"/>
        </w:rPr>
        <w:t xml:space="preserve">Include all program/project components and, as applicable, detail the specific limits, length, quantity, etc. of each. (Section B, Question </w:t>
      </w:r>
      <w:r w:rsidR="60B5D717" w:rsidRPr="44EC6E29">
        <w:rPr>
          <w:rFonts w:ascii="Century Gothic" w:hAnsi="Century Gothic"/>
          <w:sz w:val="20"/>
          <w:szCs w:val="20"/>
        </w:rPr>
        <w:t>6</w:t>
      </w:r>
      <w:r w:rsidRPr="44EC6E29">
        <w:rPr>
          <w:rFonts w:ascii="Century Gothic" w:hAnsi="Century Gothic"/>
          <w:sz w:val="20"/>
          <w:szCs w:val="20"/>
        </w:rPr>
        <w:t>)</w:t>
      </w:r>
    </w:p>
    <w:p w14:paraId="4B82E389" w14:textId="0EE6E9B4" w:rsidR="7AB6DD4A" w:rsidRDefault="7AB6DD4A" w:rsidP="44EC6E29">
      <w:pPr>
        <w:numPr>
          <w:ilvl w:val="0"/>
          <w:numId w:val="27"/>
        </w:numPr>
        <w:spacing w:after="0"/>
        <w:rPr>
          <w:rFonts w:ascii="Century Gothic" w:hAnsi="Century Gothic"/>
          <w:sz w:val="20"/>
          <w:szCs w:val="20"/>
        </w:rPr>
      </w:pPr>
      <w:r w:rsidRPr="44EC6E29">
        <w:rPr>
          <w:rFonts w:ascii="Century Gothic" w:hAnsi="Century Gothic"/>
          <w:b/>
          <w:bCs/>
          <w:sz w:val="20"/>
          <w:szCs w:val="20"/>
        </w:rPr>
        <w:t>Detailed Budget:</w:t>
      </w:r>
      <w:r w:rsidRPr="44EC6E29">
        <w:rPr>
          <w:rFonts w:ascii="Century Gothic" w:hAnsi="Century Gothic"/>
          <w:sz w:val="20"/>
          <w:szCs w:val="20"/>
        </w:rPr>
        <w:t xml:space="preserve"> See template (Section B, Question 7)</w:t>
      </w:r>
    </w:p>
    <w:p w14:paraId="04713677" w14:textId="0BCFFFF2" w:rsidR="7E77376A" w:rsidRDefault="7E77376A" w:rsidP="44EC6E29">
      <w:pPr>
        <w:pStyle w:val="ListParagraph"/>
        <w:numPr>
          <w:ilvl w:val="0"/>
          <w:numId w:val="27"/>
        </w:numPr>
        <w:spacing w:after="0"/>
        <w:rPr>
          <w:rFonts w:ascii="Century Gothic" w:hAnsi="Century Gothic"/>
          <w:sz w:val="20"/>
          <w:szCs w:val="20"/>
        </w:rPr>
      </w:pPr>
      <w:r w:rsidRPr="44EC6E29">
        <w:rPr>
          <w:rFonts w:ascii="Century Gothic" w:hAnsi="Century Gothic"/>
          <w:b/>
          <w:bCs/>
          <w:sz w:val="20"/>
          <w:szCs w:val="20"/>
        </w:rPr>
        <w:t>Letter(s) of Support</w:t>
      </w:r>
      <w:r w:rsidR="680F45D8" w:rsidRPr="44EC6E29">
        <w:rPr>
          <w:rFonts w:ascii="Century Gothic" w:hAnsi="Century Gothic"/>
          <w:b/>
          <w:bCs/>
          <w:sz w:val="20"/>
          <w:szCs w:val="20"/>
        </w:rPr>
        <w:t>:</w:t>
      </w:r>
      <w:r w:rsidRPr="44EC6E29">
        <w:rPr>
          <w:rFonts w:ascii="Century Gothic" w:hAnsi="Century Gothic"/>
          <w:sz w:val="20"/>
          <w:szCs w:val="20"/>
        </w:rPr>
        <w:t xml:space="preserve"> Non-profit organizations are required to provide a letter(s) of support from a local agency and/or transit provider to confirm service coordination and program/project</w:t>
      </w:r>
      <w:r w:rsidR="7C17D1E9" w:rsidRPr="44EC6E29">
        <w:rPr>
          <w:rFonts w:ascii="Century Gothic" w:hAnsi="Century Gothic"/>
          <w:sz w:val="20"/>
          <w:szCs w:val="20"/>
        </w:rPr>
        <w:t xml:space="preserve"> </w:t>
      </w:r>
      <w:r w:rsidRPr="44EC6E29">
        <w:rPr>
          <w:rFonts w:ascii="Century Gothic" w:hAnsi="Century Gothic"/>
          <w:sz w:val="20"/>
          <w:szCs w:val="20"/>
        </w:rPr>
        <w:t xml:space="preserve">support) (Section </w:t>
      </w:r>
      <w:r w:rsidR="5D4A0B4A" w:rsidRPr="44EC6E29">
        <w:rPr>
          <w:rFonts w:ascii="Century Gothic" w:hAnsi="Century Gothic"/>
          <w:sz w:val="20"/>
          <w:szCs w:val="20"/>
        </w:rPr>
        <w:t>D</w:t>
      </w:r>
      <w:r w:rsidRPr="44EC6E29">
        <w:rPr>
          <w:rFonts w:ascii="Century Gothic" w:hAnsi="Century Gothic"/>
          <w:sz w:val="20"/>
          <w:szCs w:val="20"/>
        </w:rPr>
        <w:t>, Question</w:t>
      </w:r>
      <w:r w:rsidR="7ACE5758" w:rsidRPr="44EC6E29">
        <w:rPr>
          <w:rFonts w:ascii="Century Gothic" w:hAnsi="Century Gothic"/>
          <w:sz w:val="20"/>
          <w:szCs w:val="20"/>
        </w:rPr>
        <w:t xml:space="preserve"> 15</w:t>
      </w:r>
      <w:r w:rsidRPr="44EC6E29">
        <w:rPr>
          <w:rFonts w:ascii="Century Gothic" w:hAnsi="Century Gothic"/>
          <w:sz w:val="20"/>
          <w:szCs w:val="20"/>
        </w:rPr>
        <w:t>)</w:t>
      </w:r>
      <w:r>
        <w:tab/>
      </w:r>
    </w:p>
    <w:p w14:paraId="3C55B0CA" w14:textId="0823BE5F" w:rsidR="7E77376A" w:rsidRDefault="7E77376A" w:rsidP="44EC6E29">
      <w:pPr>
        <w:pStyle w:val="ListParagraph"/>
        <w:numPr>
          <w:ilvl w:val="0"/>
          <w:numId w:val="27"/>
        </w:numPr>
        <w:spacing w:before="240"/>
        <w:rPr>
          <w:rFonts w:ascii="Century Gothic" w:hAnsi="Century Gothic"/>
          <w:sz w:val="20"/>
          <w:szCs w:val="20"/>
        </w:rPr>
      </w:pPr>
      <w:r w:rsidRPr="44EC6E29">
        <w:rPr>
          <w:rFonts w:ascii="Century Gothic" w:hAnsi="Century Gothic"/>
          <w:b/>
          <w:bCs/>
          <w:sz w:val="20"/>
          <w:szCs w:val="20"/>
        </w:rPr>
        <w:t>List of partners</w:t>
      </w:r>
      <w:r w:rsidR="023A3EFF" w:rsidRPr="44EC6E29">
        <w:rPr>
          <w:rFonts w:ascii="Century Gothic" w:hAnsi="Century Gothic"/>
          <w:b/>
          <w:bCs/>
          <w:sz w:val="20"/>
          <w:szCs w:val="20"/>
        </w:rPr>
        <w:t>:</w:t>
      </w:r>
      <w:r w:rsidR="023A3EFF" w:rsidRPr="44EC6E29">
        <w:rPr>
          <w:rFonts w:ascii="Century Gothic" w:hAnsi="Century Gothic"/>
          <w:sz w:val="20"/>
          <w:szCs w:val="20"/>
        </w:rPr>
        <w:t xml:space="preserve"> Include</w:t>
      </w:r>
      <w:r w:rsidRPr="44EC6E29">
        <w:rPr>
          <w:rFonts w:ascii="Century Gothic" w:hAnsi="Century Gothic"/>
          <w:sz w:val="20"/>
          <w:szCs w:val="20"/>
        </w:rPr>
        <w:t xml:space="preserve"> the primary role, contact name, phone number and email (Section </w:t>
      </w:r>
      <w:r w:rsidR="481A022E" w:rsidRPr="44EC6E29">
        <w:rPr>
          <w:rFonts w:ascii="Century Gothic" w:hAnsi="Century Gothic"/>
          <w:sz w:val="20"/>
          <w:szCs w:val="20"/>
        </w:rPr>
        <w:t>D</w:t>
      </w:r>
      <w:r w:rsidRPr="44EC6E29">
        <w:rPr>
          <w:rFonts w:ascii="Century Gothic" w:hAnsi="Century Gothic"/>
          <w:sz w:val="20"/>
          <w:szCs w:val="20"/>
        </w:rPr>
        <w:t xml:space="preserve">, Question </w:t>
      </w:r>
      <w:r w:rsidR="6F279ACC" w:rsidRPr="44EC6E29">
        <w:rPr>
          <w:rFonts w:ascii="Century Gothic" w:hAnsi="Century Gothic"/>
          <w:sz w:val="20"/>
          <w:szCs w:val="20"/>
        </w:rPr>
        <w:t>16</w:t>
      </w:r>
      <w:r w:rsidR="680F45D8" w:rsidRPr="44EC6E29">
        <w:rPr>
          <w:rFonts w:ascii="Century Gothic" w:hAnsi="Century Gothic"/>
          <w:sz w:val="20"/>
          <w:szCs w:val="20"/>
        </w:rPr>
        <w:t>)</w:t>
      </w:r>
    </w:p>
    <w:p w14:paraId="53F80906" w14:textId="61569B28" w:rsidR="005B4DD6" w:rsidRPr="009411CD" w:rsidRDefault="023A3EFF" w:rsidP="13D4AD44">
      <w:pPr>
        <w:pStyle w:val="ListParagraph"/>
        <w:numPr>
          <w:ilvl w:val="0"/>
          <w:numId w:val="27"/>
        </w:numPr>
        <w:rPr>
          <w:rFonts w:ascii="Century Gothic" w:hAnsi="Century Gothic"/>
          <w:sz w:val="20"/>
          <w:szCs w:val="20"/>
        </w:rPr>
      </w:pPr>
      <w:r w:rsidRPr="44EC6E29">
        <w:rPr>
          <w:rFonts w:ascii="Century Gothic" w:hAnsi="Century Gothic"/>
          <w:b/>
          <w:bCs/>
          <w:sz w:val="20"/>
          <w:szCs w:val="20"/>
        </w:rPr>
        <w:t>Partner Agency Letter(s):</w:t>
      </w:r>
      <w:r w:rsidRPr="44EC6E29">
        <w:rPr>
          <w:rFonts w:ascii="Century Gothic" w:hAnsi="Century Gothic"/>
          <w:sz w:val="20"/>
          <w:szCs w:val="20"/>
        </w:rPr>
        <w:t xml:space="preserve"> </w:t>
      </w:r>
      <w:r w:rsidR="7E77376A" w:rsidRPr="44EC6E29">
        <w:rPr>
          <w:rFonts w:ascii="Century Gothic" w:hAnsi="Century Gothic"/>
          <w:sz w:val="20"/>
          <w:szCs w:val="20"/>
        </w:rPr>
        <w:t>Letter from each partner agency that acknowledges its roles and responsibilities for th</w:t>
      </w:r>
      <w:r w:rsidR="7C17D1E9" w:rsidRPr="44EC6E29">
        <w:rPr>
          <w:rFonts w:ascii="Century Gothic" w:hAnsi="Century Gothic"/>
          <w:sz w:val="20"/>
          <w:szCs w:val="20"/>
        </w:rPr>
        <w:t>e</w:t>
      </w:r>
      <w:r w:rsidR="7E77376A" w:rsidRPr="44EC6E29">
        <w:rPr>
          <w:rFonts w:ascii="Century Gothic" w:hAnsi="Century Gothic"/>
          <w:sz w:val="20"/>
          <w:szCs w:val="20"/>
        </w:rPr>
        <w:t xml:space="preserve"> program/project, including any financial commitment (Section </w:t>
      </w:r>
      <w:r w:rsidR="6D8E1626" w:rsidRPr="44EC6E29">
        <w:rPr>
          <w:rFonts w:ascii="Century Gothic" w:hAnsi="Century Gothic"/>
          <w:sz w:val="20"/>
          <w:szCs w:val="20"/>
        </w:rPr>
        <w:t>D, Question 16</w:t>
      </w:r>
      <w:r w:rsidR="7E77376A" w:rsidRPr="44EC6E29">
        <w:rPr>
          <w:rFonts w:ascii="Century Gothic" w:hAnsi="Century Gothic"/>
          <w:sz w:val="20"/>
          <w:szCs w:val="20"/>
        </w:rPr>
        <w:t>)</w:t>
      </w:r>
      <w:r>
        <w:tab/>
      </w:r>
    </w:p>
    <w:p w14:paraId="5EB06EB0" w14:textId="13B03B50" w:rsidR="00504AD6" w:rsidRPr="00DB0A09" w:rsidRDefault="7E77376A" w:rsidP="13D4AD44">
      <w:pPr>
        <w:pStyle w:val="ListParagraph"/>
        <w:numPr>
          <w:ilvl w:val="0"/>
          <w:numId w:val="27"/>
        </w:numPr>
        <w:rPr>
          <w:rFonts w:ascii="Century Gothic" w:hAnsi="Century Gothic"/>
          <w:sz w:val="20"/>
          <w:szCs w:val="20"/>
        </w:rPr>
      </w:pPr>
      <w:r w:rsidRPr="13D4AD44">
        <w:rPr>
          <w:rFonts w:ascii="Century Gothic" w:hAnsi="Century Gothic"/>
          <w:b/>
          <w:bCs/>
          <w:sz w:val="20"/>
          <w:szCs w:val="20"/>
        </w:rPr>
        <w:t>Additional Information</w:t>
      </w:r>
      <w:r w:rsidRPr="13D4AD44">
        <w:rPr>
          <w:rFonts w:ascii="Century Gothic" w:hAnsi="Century Gothic"/>
          <w:sz w:val="20"/>
          <w:szCs w:val="20"/>
        </w:rPr>
        <w:t xml:space="preserve"> (if necessary)</w:t>
      </w:r>
      <w:r w:rsidR="1CFECE56" w:rsidRPr="13D4AD44">
        <w:rPr>
          <w:rFonts w:ascii="Century Gothic" w:hAnsi="Century Gothic"/>
        </w:rPr>
        <w:t xml:space="preserve"> </w:t>
      </w:r>
    </w:p>
    <w:p w14:paraId="00890F62" w14:textId="33108D55" w:rsidR="13D4AD44" w:rsidRDefault="13D4AD44" w:rsidP="13D4AD44">
      <w:pPr>
        <w:rPr>
          <w:rFonts w:ascii="Century Gothic" w:hAnsi="Century Gothic"/>
          <w:sz w:val="20"/>
          <w:szCs w:val="20"/>
        </w:rPr>
      </w:pPr>
    </w:p>
    <w:p w14:paraId="08F4A608" w14:textId="10D21E93" w:rsidR="13D4AD44" w:rsidRDefault="13D4AD44" w:rsidP="13D4AD44">
      <w:pPr>
        <w:rPr>
          <w:rFonts w:ascii="Century Gothic" w:hAnsi="Century Gothic"/>
          <w:sz w:val="20"/>
          <w:szCs w:val="20"/>
        </w:rPr>
      </w:pPr>
    </w:p>
    <w:sectPr w:rsidR="13D4AD44" w:rsidSect="00351423">
      <w:headerReference w:type="default" r:id="rId13"/>
      <w:footerReference w:type="default" r:id="rId14"/>
      <w:headerReference w:type="first" r:id="rId15"/>
      <w:footerReference w:type="first" r:id="rId16"/>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B423A" w14:textId="77777777" w:rsidR="001E3D85" w:rsidRDefault="001E3D85" w:rsidP="004663AA">
      <w:pPr>
        <w:spacing w:after="0" w:line="240" w:lineRule="auto"/>
      </w:pPr>
      <w:r>
        <w:separator/>
      </w:r>
    </w:p>
  </w:endnote>
  <w:endnote w:type="continuationSeparator" w:id="0">
    <w:p w14:paraId="3BA9CF8B" w14:textId="77777777" w:rsidR="001E3D85" w:rsidRDefault="001E3D85" w:rsidP="004663AA">
      <w:pPr>
        <w:spacing w:after="0" w:line="240" w:lineRule="auto"/>
      </w:pPr>
      <w:r>
        <w:continuationSeparator/>
      </w:r>
    </w:p>
  </w:endnote>
  <w:endnote w:type="continuationNotice" w:id="1">
    <w:p w14:paraId="1CA6D98C" w14:textId="77777777" w:rsidR="001E3D85" w:rsidRDefault="001E3D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8224" w14:textId="77777777" w:rsidR="00351423" w:rsidRPr="00351423" w:rsidRDefault="00351423">
    <w:pPr>
      <w:pStyle w:val="Footer"/>
      <w:jc w:val="right"/>
      <w:rPr>
        <w:sz w:val="20"/>
      </w:rPr>
    </w:pPr>
    <w:r w:rsidRPr="00351423">
      <w:rPr>
        <w:sz w:val="20"/>
      </w:rPr>
      <w:t xml:space="preserve">Page </w:t>
    </w:r>
    <w:sdt>
      <w:sdtPr>
        <w:rPr>
          <w:sz w:val="20"/>
        </w:rPr>
        <w:id w:val="1112021735"/>
        <w:docPartObj>
          <w:docPartGallery w:val="Page Numbers (Bottom of Page)"/>
          <w:docPartUnique/>
        </w:docPartObj>
      </w:sdtPr>
      <w:sdtEndPr>
        <w:rPr>
          <w:noProof/>
        </w:rPr>
      </w:sdtEndPr>
      <w:sdtContent>
        <w:r w:rsidRPr="00351423">
          <w:rPr>
            <w:sz w:val="20"/>
          </w:rPr>
          <w:fldChar w:fldCharType="begin"/>
        </w:r>
        <w:r w:rsidRPr="00351423">
          <w:rPr>
            <w:sz w:val="20"/>
          </w:rPr>
          <w:instrText xml:space="preserve"> PAGE   \* MERGEFORMAT </w:instrText>
        </w:r>
        <w:r w:rsidRPr="00351423">
          <w:rPr>
            <w:sz w:val="20"/>
          </w:rPr>
          <w:fldChar w:fldCharType="separate"/>
        </w:r>
        <w:r w:rsidRPr="00351423">
          <w:rPr>
            <w:noProof/>
            <w:sz w:val="20"/>
          </w:rPr>
          <w:t>2</w:t>
        </w:r>
        <w:r w:rsidRPr="00351423">
          <w:rPr>
            <w:noProof/>
            <w:sz w:val="20"/>
          </w:rPr>
          <w:fldChar w:fldCharType="end"/>
        </w:r>
      </w:sdtContent>
    </w:sdt>
  </w:p>
  <w:p w14:paraId="4F6C9384" w14:textId="77777777" w:rsidR="00351423" w:rsidRPr="00351423" w:rsidRDefault="00351423">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2B37" w14:textId="77777777" w:rsidR="00351423" w:rsidRPr="00351423" w:rsidRDefault="00351423">
    <w:pPr>
      <w:pStyle w:val="Footer"/>
      <w:jc w:val="right"/>
      <w:rPr>
        <w:sz w:val="20"/>
      </w:rPr>
    </w:pPr>
    <w:r w:rsidRPr="00351423">
      <w:rPr>
        <w:sz w:val="20"/>
      </w:rPr>
      <w:t xml:space="preserve">Page </w:t>
    </w:r>
    <w:sdt>
      <w:sdtPr>
        <w:rPr>
          <w:sz w:val="20"/>
        </w:rPr>
        <w:id w:val="1918359680"/>
        <w:docPartObj>
          <w:docPartGallery w:val="Page Numbers (Bottom of Page)"/>
          <w:docPartUnique/>
        </w:docPartObj>
      </w:sdtPr>
      <w:sdtEndPr>
        <w:rPr>
          <w:noProof/>
        </w:rPr>
      </w:sdtEndPr>
      <w:sdtContent>
        <w:r w:rsidRPr="00351423">
          <w:rPr>
            <w:sz w:val="20"/>
          </w:rPr>
          <w:fldChar w:fldCharType="begin"/>
        </w:r>
        <w:r w:rsidRPr="00351423">
          <w:rPr>
            <w:sz w:val="20"/>
          </w:rPr>
          <w:instrText xml:space="preserve"> PAGE   \* MERGEFORMAT </w:instrText>
        </w:r>
        <w:r w:rsidRPr="00351423">
          <w:rPr>
            <w:sz w:val="20"/>
          </w:rPr>
          <w:fldChar w:fldCharType="separate"/>
        </w:r>
        <w:r w:rsidRPr="00351423">
          <w:rPr>
            <w:noProof/>
            <w:sz w:val="20"/>
          </w:rPr>
          <w:t>2</w:t>
        </w:r>
        <w:r w:rsidRPr="00351423">
          <w:rPr>
            <w:noProof/>
            <w:sz w:val="20"/>
          </w:rPr>
          <w:fldChar w:fldCharType="end"/>
        </w:r>
      </w:sdtContent>
    </w:sdt>
  </w:p>
  <w:p w14:paraId="7D2FAA61" w14:textId="77777777" w:rsidR="00351423" w:rsidRDefault="00351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31CBD" w14:textId="77777777" w:rsidR="001E3D85" w:rsidRDefault="001E3D85" w:rsidP="004663AA">
      <w:pPr>
        <w:spacing w:after="0" w:line="240" w:lineRule="auto"/>
      </w:pPr>
      <w:r>
        <w:separator/>
      </w:r>
    </w:p>
  </w:footnote>
  <w:footnote w:type="continuationSeparator" w:id="0">
    <w:p w14:paraId="6C0E3CA0" w14:textId="77777777" w:rsidR="001E3D85" w:rsidRDefault="001E3D85" w:rsidP="004663AA">
      <w:pPr>
        <w:spacing w:after="0" w:line="240" w:lineRule="auto"/>
      </w:pPr>
      <w:r>
        <w:continuationSeparator/>
      </w:r>
    </w:p>
  </w:footnote>
  <w:footnote w:type="continuationNotice" w:id="1">
    <w:p w14:paraId="0CFBB171" w14:textId="77777777" w:rsidR="001E3D85" w:rsidRDefault="001E3D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3337BB06" w14:paraId="46CF39AB" w14:textId="77777777" w:rsidTr="3337BB06">
      <w:trPr>
        <w:trHeight w:val="300"/>
      </w:trPr>
      <w:tc>
        <w:tcPr>
          <w:tcW w:w="3405" w:type="dxa"/>
        </w:tcPr>
        <w:p w14:paraId="2189D159" w14:textId="43247F49" w:rsidR="3337BB06" w:rsidRDefault="3337BB06" w:rsidP="3337BB06">
          <w:pPr>
            <w:pStyle w:val="Header"/>
            <w:ind w:left="-115"/>
          </w:pPr>
        </w:p>
      </w:tc>
      <w:tc>
        <w:tcPr>
          <w:tcW w:w="3405" w:type="dxa"/>
        </w:tcPr>
        <w:p w14:paraId="2C10EDEB" w14:textId="0EE4F972" w:rsidR="3337BB06" w:rsidRDefault="3337BB06" w:rsidP="3337BB06">
          <w:pPr>
            <w:pStyle w:val="Header"/>
            <w:jc w:val="center"/>
          </w:pPr>
        </w:p>
      </w:tc>
      <w:tc>
        <w:tcPr>
          <w:tcW w:w="3405" w:type="dxa"/>
        </w:tcPr>
        <w:p w14:paraId="6ACB3C61" w14:textId="3013341D" w:rsidR="3337BB06" w:rsidRDefault="3337BB06" w:rsidP="3337BB06">
          <w:pPr>
            <w:pStyle w:val="Header"/>
            <w:ind w:right="-115"/>
            <w:jc w:val="right"/>
          </w:pPr>
        </w:p>
      </w:tc>
    </w:tr>
  </w:tbl>
  <w:p w14:paraId="2F260C1E" w14:textId="68F503AF" w:rsidR="3337BB06" w:rsidRDefault="3337BB06" w:rsidP="3337BB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F70B" w14:textId="727482B6" w:rsidR="00351423" w:rsidRDefault="008D436A" w:rsidP="008D436A">
    <w:pPr>
      <w:pStyle w:val="Header"/>
      <w:ind w:left="-360"/>
      <w:contextualSpacing/>
    </w:pPr>
    <w:r>
      <w:rPr>
        <w:noProof/>
      </w:rPr>
      <mc:AlternateContent>
        <mc:Choice Requires="wps">
          <w:drawing>
            <wp:anchor distT="0" distB="0" distL="114300" distR="114300" simplePos="0" relativeHeight="251658241" behindDoc="0" locked="0" layoutInCell="1" allowOverlap="1" wp14:anchorId="6E6DBD5B" wp14:editId="0BCE823F">
              <wp:simplePos x="0" y="0"/>
              <wp:positionH relativeFrom="column">
                <wp:posOffset>1102995</wp:posOffset>
              </wp:positionH>
              <wp:positionV relativeFrom="paragraph">
                <wp:posOffset>123825</wp:posOffset>
              </wp:positionV>
              <wp:extent cx="5439410" cy="741045"/>
              <wp:effectExtent l="0" t="0" r="8890" b="1905"/>
              <wp:wrapSquare wrapText="bothSides"/>
              <wp:docPr id="1599947970" name="Rectangle 1"/>
              <wp:cNvGraphicFramePr/>
              <a:graphic xmlns:a="http://schemas.openxmlformats.org/drawingml/2006/main">
                <a:graphicData uri="http://schemas.microsoft.com/office/word/2010/wordprocessingShape">
                  <wps:wsp>
                    <wps:cNvSpPr/>
                    <wps:spPr>
                      <a:xfrm>
                        <a:off x="0" y="0"/>
                        <a:ext cx="5439410" cy="741045"/>
                      </a:xfrm>
                      <a:prstGeom prst="rect">
                        <a:avLst/>
                      </a:prstGeom>
                      <a:solidFill>
                        <a:schemeClr val="lt1"/>
                      </a:solidFill>
                      <a:ln>
                        <a:noFill/>
                      </a:ln>
                    </wps:spPr>
                    <wps:txbx>
                      <w:txbxContent>
                        <w:p w14:paraId="62833519" w14:textId="2254A7A3" w:rsidR="00887CCA" w:rsidRPr="009C1C91" w:rsidRDefault="00612E58" w:rsidP="00C53CD0">
                          <w:pPr>
                            <w:jc w:val="right"/>
                            <w:rPr>
                              <w:rFonts w:ascii="Century Gothic" w:hAnsi="Century Gothic"/>
                              <w:b/>
                              <w:bCs/>
                              <w:sz w:val="36"/>
                              <w:szCs w:val="36"/>
                            </w:rPr>
                          </w:pPr>
                          <w:r>
                            <w:rPr>
                              <w:rFonts w:ascii="Century Gothic" w:hAnsi="Century Gothic"/>
                              <w:b/>
                              <w:bCs/>
                              <w:sz w:val="36"/>
                              <w:szCs w:val="36"/>
                            </w:rPr>
                            <w:t>2025-</w:t>
                          </w:r>
                          <w:r w:rsidR="0067758C" w:rsidRPr="009C1C91">
                            <w:rPr>
                              <w:rFonts w:ascii="Century Gothic" w:hAnsi="Century Gothic"/>
                              <w:b/>
                              <w:bCs/>
                              <w:sz w:val="36"/>
                              <w:szCs w:val="36"/>
                            </w:rPr>
                            <w:t>2026 AFA WA</w:t>
                          </w:r>
                          <w:r w:rsidR="00A66CED" w:rsidRPr="009C1C91">
                            <w:rPr>
                              <w:rFonts w:ascii="Century Gothic" w:hAnsi="Century Gothic"/>
                              <w:b/>
                              <w:bCs/>
                              <w:sz w:val="36"/>
                              <w:szCs w:val="36"/>
                            </w:rPr>
                            <w:t>V</w:t>
                          </w:r>
                          <w:r w:rsidR="0067758C" w:rsidRPr="009C1C91">
                            <w:rPr>
                              <w:rFonts w:ascii="Century Gothic" w:hAnsi="Century Gothic"/>
                              <w:b/>
                              <w:bCs/>
                              <w:sz w:val="36"/>
                              <w:szCs w:val="36"/>
                            </w:rPr>
                            <w:t xml:space="preserve"> Discretionary Grant Program Application</w:t>
                          </w:r>
                        </w:p>
                      </w:txbxContent>
                    </wps:txbx>
                    <wps:bodyPr wrap="square" anchor="t"/>
                  </wps:wsp>
                </a:graphicData>
              </a:graphic>
              <wp14:sizeRelH relativeFrom="page">
                <wp14:pctWidth>0</wp14:pctWidth>
              </wp14:sizeRelH>
              <wp14:sizeRelV relativeFrom="page">
                <wp14:pctHeight>0</wp14:pctHeight>
              </wp14:sizeRelV>
            </wp:anchor>
          </w:drawing>
        </mc:Choice>
        <mc:Fallback>
          <w:pict>
            <v:rect w14:anchorId="6E6DBD5B" id="Rectangle 1" o:spid="_x0000_s1026" style="position:absolute;left:0;text-align:left;margin-left:86.85pt;margin-top:9.75pt;width:428.3pt;height:58.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" fillcolor="white [3201]" stroked="f">
              <v:textbox>
                <w:txbxContent>
                  <w:p w14:paraId="62833519" w14:textId="2254A7A3" w:rsidR="00887CCA" w:rsidRPr="009C1C91" w:rsidRDefault="00612E58" w:rsidP="00C53CD0">
                    <w:pPr>
                      <w:jc w:val="right"/>
                      <w:rPr>
                        <w:rFonts w:ascii="Century Gothic" w:hAnsi="Century Gothic"/>
                        <w:b/>
                        <w:bCs/>
                        <w:sz w:val="36"/>
                        <w:szCs w:val="36"/>
                      </w:rPr>
                    </w:pPr>
                    <w:r>
                      <w:rPr>
                        <w:rFonts w:ascii="Century Gothic" w:hAnsi="Century Gothic"/>
                        <w:b/>
                        <w:bCs/>
                        <w:sz w:val="36"/>
                        <w:szCs w:val="36"/>
                      </w:rPr>
                      <w:t>2025-</w:t>
                    </w:r>
                    <w:r w:rsidR="0067758C" w:rsidRPr="009C1C91">
                      <w:rPr>
                        <w:rFonts w:ascii="Century Gothic" w:hAnsi="Century Gothic"/>
                        <w:b/>
                        <w:bCs/>
                        <w:sz w:val="36"/>
                        <w:szCs w:val="36"/>
                      </w:rPr>
                      <w:t>2026 AFA WA</w:t>
                    </w:r>
                    <w:r w:rsidR="00A66CED" w:rsidRPr="009C1C91">
                      <w:rPr>
                        <w:rFonts w:ascii="Century Gothic" w:hAnsi="Century Gothic"/>
                        <w:b/>
                        <w:bCs/>
                        <w:sz w:val="36"/>
                        <w:szCs w:val="36"/>
                      </w:rPr>
                      <w:t>V</w:t>
                    </w:r>
                    <w:r w:rsidR="0067758C" w:rsidRPr="009C1C91">
                      <w:rPr>
                        <w:rFonts w:ascii="Century Gothic" w:hAnsi="Century Gothic"/>
                        <w:b/>
                        <w:bCs/>
                        <w:sz w:val="36"/>
                        <w:szCs w:val="36"/>
                      </w:rPr>
                      <w:t xml:space="preserve"> Discretionary Grant Program Application</w:t>
                    </w:r>
                  </w:p>
                </w:txbxContent>
              </v:textbox>
              <w10:wrap type="square"/>
            </v:rect>
          </w:pict>
        </mc:Fallback>
      </mc:AlternateContent>
    </w:r>
    <w:r w:rsidR="00351423">
      <w:rPr>
        <w:noProof/>
        <w:sz w:val="16"/>
        <w:szCs w:val="16"/>
      </w:rPr>
      <w:drawing>
        <wp:anchor distT="0" distB="0" distL="114300" distR="114300" simplePos="0" relativeHeight="251658240" behindDoc="0" locked="0" layoutInCell="1" allowOverlap="1" wp14:anchorId="54FA04AF" wp14:editId="3E862402">
          <wp:simplePos x="0" y="0"/>
          <wp:positionH relativeFrom="column">
            <wp:posOffset>-315595</wp:posOffset>
          </wp:positionH>
          <wp:positionV relativeFrom="paragraph">
            <wp:posOffset>142875</wp:posOffset>
          </wp:positionV>
          <wp:extent cx="6858000" cy="1224280"/>
          <wp:effectExtent l="0" t="0" r="0" b="0"/>
          <wp:wrapSquare wrapText="bothSides"/>
          <wp:docPr id="2" name="Picture 2" descr="R:\Planning_Policy_Public_Affairs\Policies\Internal_Comm_Policies\FY13-14\Meeting_Templates\AlamedaCTC_Letterhead\Header\Header_1111Bdwy_20130913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Planning_Policy_Public_Affairs\Policies\Internal_Comm_Policies\FY13-14\Meeting_Templates\AlamedaCTC_Letterhead\Header\Header_1111Bdwy_20130913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224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InCfD7Mc" int2:invalidationBookmarkName="" int2:hashCode="gdmu6g4aQI1ltm" int2:id="8arWyYap">
      <int2:state int2:value="Rejected" int2:type="gram"/>
    </int2:bookmark>
    <int2:bookmark int2:bookmarkName="_Int_WeWxnAFb" int2:invalidationBookmarkName="" int2:hashCode="MAKnz537dLC6Md" int2:id="6ikPMRv1">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485"/>
    <w:multiLevelType w:val="hybridMultilevel"/>
    <w:tmpl w:val="46FC8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0042A"/>
    <w:multiLevelType w:val="hybridMultilevel"/>
    <w:tmpl w:val="D88046AA"/>
    <w:lvl w:ilvl="0" w:tplc="69124214">
      <w:start w:val="1"/>
      <w:numFmt w:val="decimal"/>
      <w:lvlText w:val="%1."/>
      <w:lvlJc w:val="left"/>
      <w:pPr>
        <w:ind w:left="720" w:hanging="360"/>
      </w:pPr>
    </w:lvl>
    <w:lvl w:ilvl="1" w:tplc="4490C1F4">
      <w:start w:val="1"/>
      <w:numFmt w:val="decimal"/>
      <w:lvlText w:val="%2."/>
      <w:lvlJc w:val="left"/>
      <w:pPr>
        <w:ind w:left="720" w:hanging="360"/>
      </w:pPr>
    </w:lvl>
    <w:lvl w:ilvl="2" w:tplc="41328398">
      <w:start w:val="1"/>
      <w:numFmt w:val="decimal"/>
      <w:lvlText w:val="%3."/>
      <w:lvlJc w:val="left"/>
      <w:pPr>
        <w:ind w:left="720" w:hanging="360"/>
      </w:pPr>
    </w:lvl>
    <w:lvl w:ilvl="3" w:tplc="C43EF1D6">
      <w:start w:val="1"/>
      <w:numFmt w:val="decimal"/>
      <w:lvlText w:val="%4."/>
      <w:lvlJc w:val="left"/>
      <w:pPr>
        <w:ind w:left="720" w:hanging="360"/>
      </w:pPr>
    </w:lvl>
    <w:lvl w:ilvl="4" w:tplc="333E62FC">
      <w:start w:val="1"/>
      <w:numFmt w:val="decimal"/>
      <w:lvlText w:val="%5."/>
      <w:lvlJc w:val="left"/>
      <w:pPr>
        <w:ind w:left="720" w:hanging="360"/>
      </w:pPr>
    </w:lvl>
    <w:lvl w:ilvl="5" w:tplc="FBB4F698">
      <w:start w:val="1"/>
      <w:numFmt w:val="decimal"/>
      <w:lvlText w:val="%6."/>
      <w:lvlJc w:val="left"/>
      <w:pPr>
        <w:ind w:left="720" w:hanging="360"/>
      </w:pPr>
    </w:lvl>
    <w:lvl w:ilvl="6" w:tplc="E438D85C">
      <w:start w:val="1"/>
      <w:numFmt w:val="decimal"/>
      <w:lvlText w:val="%7."/>
      <w:lvlJc w:val="left"/>
      <w:pPr>
        <w:ind w:left="720" w:hanging="360"/>
      </w:pPr>
    </w:lvl>
    <w:lvl w:ilvl="7" w:tplc="E034BC42">
      <w:start w:val="1"/>
      <w:numFmt w:val="decimal"/>
      <w:lvlText w:val="%8."/>
      <w:lvlJc w:val="left"/>
      <w:pPr>
        <w:ind w:left="720" w:hanging="360"/>
      </w:pPr>
    </w:lvl>
    <w:lvl w:ilvl="8" w:tplc="E86408B0">
      <w:start w:val="1"/>
      <w:numFmt w:val="decimal"/>
      <w:lvlText w:val="%9."/>
      <w:lvlJc w:val="left"/>
      <w:pPr>
        <w:ind w:left="720" w:hanging="360"/>
      </w:pPr>
    </w:lvl>
  </w:abstractNum>
  <w:abstractNum w:abstractNumId="2" w15:restartNumberingAfterBreak="0">
    <w:nsid w:val="0B9622EE"/>
    <w:multiLevelType w:val="hybridMultilevel"/>
    <w:tmpl w:val="612A01CC"/>
    <w:lvl w:ilvl="0" w:tplc="4B486C82">
      <w:start w:val="1"/>
      <w:numFmt w:val="decimal"/>
      <w:lvlText w:val="%1."/>
      <w:lvlJc w:val="left"/>
      <w:pPr>
        <w:ind w:left="720" w:hanging="360"/>
      </w:pPr>
    </w:lvl>
    <w:lvl w:ilvl="1" w:tplc="1908D138">
      <w:start w:val="1"/>
      <w:numFmt w:val="decimal"/>
      <w:lvlText w:val="%2."/>
      <w:lvlJc w:val="left"/>
      <w:pPr>
        <w:ind w:left="720" w:hanging="360"/>
      </w:pPr>
    </w:lvl>
    <w:lvl w:ilvl="2" w:tplc="EDEAC82E">
      <w:start w:val="1"/>
      <w:numFmt w:val="decimal"/>
      <w:lvlText w:val="%3."/>
      <w:lvlJc w:val="left"/>
      <w:pPr>
        <w:ind w:left="720" w:hanging="360"/>
      </w:pPr>
    </w:lvl>
    <w:lvl w:ilvl="3" w:tplc="0556114C">
      <w:start w:val="1"/>
      <w:numFmt w:val="decimal"/>
      <w:lvlText w:val="%4."/>
      <w:lvlJc w:val="left"/>
      <w:pPr>
        <w:ind w:left="720" w:hanging="360"/>
      </w:pPr>
    </w:lvl>
    <w:lvl w:ilvl="4" w:tplc="E45AE754">
      <w:start w:val="1"/>
      <w:numFmt w:val="decimal"/>
      <w:lvlText w:val="%5."/>
      <w:lvlJc w:val="left"/>
      <w:pPr>
        <w:ind w:left="720" w:hanging="360"/>
      </w:pPr>
    </w:lvl>
    <w:lvl w:ilvl="5" w:tplc="1F8E0EBC">
      <w:start w:val="1"/>
      <w:numFmt w:val="decimal"/>
      <w:lvlText w:val="%6."/>
      <w:lvlJc w:val="left"/>
      <w:pPr>
        <w:ind w:left="720" w:hanging="360"/>
      </w:pPr>
    </w:lvl>
    <w:lvl w:ilvl="6" w:tplc="AF4CADF2">
      <w:start w:val="1"/>
      <w:numFmt w:val="decimal"/>
      <w:lvlText w:val="%7."/>
      <w:lvlJc w:val="left"/>
      <w:pPr>
        <w:ind w:left="720" w:hanging="360"/>
      </w:pPr>
    </w:lvl>
    <w:lvl w:ilvl="7" w:tplc="8D70686E">
      <w:start w:val="1"/>
      <w:numFmt w:val="decimal"/>
      <w:lvlText w:val="%8."/>
      <w:lvlJc w:val="left"/>
      <w:pPr>
        <w:ind w:left="720" w:hanging="360"/>
      </w:pPr>
    </w:lvl>
    <w:lvl w:ilvl="8" w:tplc="BF26BEE2">
      <w:start w:val="1"/>
      <w:numFmt w:val="decimal"/>
      <w:lvlText w:val="%9."/>
      <w:lvlJc w:val="left"/>
      <w:pPr>
        <w:ind w:left="720" w:hanging="360"/>
      </w:pPr>
    </w:lvl>
  </w:abstractNum>
  <w:abstractNum w:abstractNumId="3" w15:restartNumberingAfterBreak="0">
    <w:nsid w:val="0C8E4E90"/>
    <w:multiLevelType w:val="hybridMultilevel"/>
    <w:tmpl w:val="43EC0C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B3473A"/>
    <w:multiLevelType w:val="hybridMultilevel"/>
    <w:tmpl w:val="179AD45A"/>
    <w:lvl w:ilvl="0" w:tplc="7B5AC3C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42DDD"/>
    <w:multiLevelType w:val="hybridMultilevel"/>
    <w:tmpl w:val="5D089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6901B3"/>
    <w:multiLevelType w:val="hybridMultilevel"/>
    <w:tmpl w:val="CC7AF200"/>
    <w:lvl w:ilvl="0" w:tplc="7B5AC3C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B55BB"/>
    <w:multiLevelType w:val="hybridMultilevel"/>
    <w:tmpl w:val="7068D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03D7F"/>
    <w:multiLevelType w:val="hybridMultilevel"/>
    <w:tmpl w:val="E6D4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B21708"/>
    <w:multiLevelType w:val="hybridMultilevel"/>
    <w:tmpl w:val="71D21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D069B"/>
    <w:multiLevelType w:val="hybridMultilevel"/>
    <w:tmpl w:val="A8125596"/>
    <w:lvl w:ilvl="0" w:tplc="C032D568">
      <w:start w:val="2014"/>
      <w:numFmt w:val="decimal"/>
      <w:lvlText w:val="%1"/>
      <w:lvlJc w:val="left"/>
      <w:pPr>
        <w:ind w:left="840" w:hanging="4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43309E"/>
    <w:multiLevelType w:val="hybridMultilevel"/>
    <w:tmpl w:val="96581842"/>
    <w:lvl w:ilvl="0" w:tplc="14B010F2">
      <w:start w:val="1"/>
      <w:numFmt w:val="decimal"/>
      <w:lvlText w:val="%1."/>
      <w:lvlJc w:val="left"/>
      <w:pPr>
        <w:ind w:left="720" w:hanging="360"/>
      </w:pPr>
    </w:lvl>
    <w:lvl w:ilvl="1" w:tplc="69FAFFDA">
      <w:start w:val="1"/>
      <w:numFmt w:val="decimal"/>
      <w:lvlText w:val="%2."/>
      <w:lvlJc w:val="left"/>
      <w:pPr>
        <w:ind w:left="720" w:hanging="360"/>
      </w:pPr>
    </w:lvl>
    <w:lvl w:ilvl="2" w:tplc="DD1C1048">
      <w:start w:val="1"/>
      <w:numFmt w:val="decimal"/>
      <w:lvlText w:val="%3."/>
      <w:lvlJc w:val="left"/>
      <w:pPr>
        <w:ind w:left="720" w:hanging="360"/>
      </w:pPr>
    </w:lvl>
    <w:lvl w:ilvl="3" w:tplc="08B4654E">
      <w:start w:val="1"/>
      <w:numFmt w:val="decimal"/>
      <w:lvlText w:val="%4."/>
      <w:lvlJc w:val="left"/>
      <w:pPr>
        <w:ind w:left="720" w:hanging="360"/>
      </w:pPr>
    </w:lvl>
    <w:lvl w:ilvl="4" w:tplc="C156A05A">
      <w:start w:val="1"/>
      <w:numFmt w:val="decimal"/>
      <w:lvlText w:val="%5."/>
      <w:lvlJc w:val="left"/>
      <w:pPr>
        <w:ind w:left="720" w:hanging="360"/>
      </w:pPr>
    </w:lvl>
    <w:lvl w:ilvl="5" w:tplc="433478E2">
      <w:start w:val="1"/>
      <w:numFmt w:val="decimal"/>
      <w:lvlText w:val="%6."/>
      <w:lvlJc w:val="left"/>
      <w:pPr>
        <w:ind w:left="720" w:hanging="360"/>
      </w:pPr>
    </w:lvl>
    <w:lvl w:ilvl="6" w:tplc="E5EAC4C4">
      <w:start w:val="1"/>
      <w:numFmt w:val="decimal"/>
      <w:lvlText w:val="%7."/>
      <w:lvlJc w:val="left"/>
      <w:pPr>
        <w:ind w:left="720" w:hanging="360"/>
      </w:pPr>
    </w:lvl>
    <w:lvl w:ilvl="7" w:tplc="2634167E">
      <w:start w:val="1"/>
      <w:numFmt w:val="decimal"/>
      <w:lvlText w:val="%8."/>
      <w:lvlJc w:val="left"/>
      <w:pPr>
        <w:ind w:left="720" w:hanging="360"/>
      </w:pPr>
    </w:lvl>
    <w:lvl w:ilvl="8" w:tplc="24C4D6D8">
      <w:start w:val="1"/>
      <w:numFmt w:val="decimal"/>
      <w:lvlText w:val="%9."/>
      <w:lvlJc w:val="left"/>
      <w:pPr>
        <w:ind w:left="720" w:hanging="360"/>
      </w:pPr>
    </w:lvl>
  </w:abstractNum>
  <w:abstractNum w:abstractNumId="12" w15:restartNumberingAfterBreak="0">
    <w:nsid w:val="2FAE6FE0"/>
    <w:multiLevelType w:val="hybridMultilevel"/>
    <w:tmpl w:val="86FCD6E0"/>
    <w:lvl w:ilvl="0" w:tplc="66FA1008">
      <w:start w:val="2014"/>
      <w:numFmt w:val="decimal"/>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D4534"/>
    <w:multiLevelType w:val="hybridMultilevel"/>
    <w:tmpl w:val="62D01CBE"/>
    <w:lvl w:ilvl="0" w:tplc="1FEC1634">
      <w:start w:val="1"/>
      <w:numFmt w:val="decimal"/>
      <w:lvlText w:val="%1."/>
      <w:lvlJc w:val="left"/>
      <w:pPr>
        <w:ind w:left="1020" w:hanging="360"/>
      </w:pPr>
    </w:lvl>
    <w:lvl w:ilvl="1" w:tplc="3E18A316">
      <w:start w:val="1"/>
      <w:numFmt w:val="decimal"/>
      <w:lvlText w:val="%2."/>
      <w:lvlJc w:val="left"/>
      <w:pPr>
        <w:ind w:left="1020" w:hanging="360"/>
      </w:pPr>
    </w:lvl>
    <w:lvl w:ilvl="2" w:tplc="2B3E77C2">
      <w:start w:val="1"/>
      <w:numFmt w:val="decimal"/>
      <w:lvlText w:val="%3."/>
      <w:lvlJc w:val="left"/>
      <w:pPr>
        <w:ind w:left="1020" w:hanging="360"/>
      </w:pPr>
    </w:lvl>
    <w:lvl w:ilvl="3" w:tplc="EC1C7F0A">
      <w:start w:val="1"/>
      <w:numFmt w:val="decimal"/>
      <w:lvlText w:val="%4."/>
      <w:lvlJc w:val="left"/>
      <w:pPr>
        <w:ind w:left="1020" w:hanging="360"/>
      </w:pPr>
    </w:lvl>
    <w:lvl w:ilvl="4" w:tplc="128E208E">
      <w:start w:val="1"/>
      <w:numFmt w:val="decimal"/>
      <w:lvlText w:val="%5."/>
      <w:lvlJc w:val="left"/>
      <w:pPr>
        <w:ind w:left="1020" w:hanging="360"/>
      </w:pPr>
    </w:lvl>
    <w:lvl w:ilvl="5" w:tplc="41223FA2">
      <w:start w:val="1"/>
      <w:numFmt w:val="decimal"/>
      <w:lvlText w:val="%6."/>
      <w:lvlJc w:val="left"/>
      <w:pPr>
        <w:ind w:left="1020" w:hanging="360"/>
      </w:pPr>
    </w:lvl>
    <w:lvl w:ilvl="6" w:tplc="B684643E">
      <w:start w:val="1"/>
      <w:numFmt w:val="decimal"/>
      <w:lvlText w:val="%7."/>
      <w:lvlJc w:val="left"/>
      <w:pPr>
        <w:ind w:left="1020" w:hanging="360"/>
      </w:pPr>
    </w:lvl>
    <w:lvl w:ilvl="7" w:tplc="1E561CB8">
      <w:start w:val="1"/>
      <w:numFmt w:val="decimal"/>
      <w:lvlText w:val="%8."/>
      <w:lvlJc w:val="left"/>
      <w:pPr>
        <w:ind w:left="1020" w:hanging="360"/>
      </w:pPr>
    </w:lvl>
    <w:lvl w:ilvl="8" w:tplc="3CC4919E">
      <w:start w:val="1"/>
      <w:numFmt w:val="decimal"/>
      <w:lvlText w:val="%9."/>
      <w:lvlJc w:val="left"/>
      <w:pPr>
        <w:ind w:left="1020" w:hanging="360"/>
      </w:pPr>
    </w:lvl>
  </w:abstractNum>
  <w:abstractNum w:abstractNumId="14" w15:restartNumberingAfterBreak="0">
    <w:nsid w:val="32D55BB8"/>
    <w:multiLevelType w:val="hybridMultilevel"/>
    <w:tmpl w:val="D94E06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FB2140"/>
    <w:multiLevelType w:val="hybridMultilevel"/>
    <w:tmpl w:val="BEB24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797E60"/>
    <w:multiLevelType w:val="hybridMultilevel"/>
    <w:tmpl w:val="D6C25150"/>
    <w:lvl w:ilvl="0" w:tplc="DA00B046">
      <w:start w:val="1"/>
      <w:numFmt w:val="decimal"/>
      <w:lvlText w:val="%1."/>
      <w:lvlJc w:val="left"/>
      <w:pPr>
        <w:ind w:left="720" w:hanging="360"/>
      </w:pPr>
    </w:lvl>
    <w:lvl w:ilvl="1" w:tplc="12746ED6">
      <w:start w:val="1"/>
      <w:numFmt w:val="decimal"/>
      <w:lvlText w:val="%2."/>
      <w:lvlJc w:val="left"/>
      <w:pPr>
        <w:ind w:left="720" w:hanging="360"/>
      </w:pPr>
    </w:lvl>
    <w:lvl w:ilvl="2" w:tplc="742E8096">
      <w:start w:val="1"/>
      <w:numFmt w:val="decimal"/>
      <w:lvlText w:val="%3."/>
      <w:lvlJc w:val="left"/>
      <w:pPr>
        <w:ind w:left="720" w:hanging="360"/>
      </w:pPr>
    </w:lvl>
    <w:lvl w:ilvl="3" w:tplc="83E21B2E">
      <w:start w:val="1"/>
      <w:numFmt w:val="decimal"/>
      <w:lvlText w:val="%4."/>
      <w:lvlJc w:val="left"/>
      <w:pPr>
        <w:ind w:left="720" w:hanging="360"/>
      </w:pPr>
    </w:lvl>
    <w:lvl w:ilvl="4" w:tplc="FD96EE24">
      <w:start w:val="1"/>
      <w:numFmt w:val="decimal"/>
      <w:lvlText w:val="%5."/>
      <w:lvlJc w:val="left"/>
      <w:pPr>
        <w:ind w:left="720" w:hanging="360"/>
      </w:pPr>
    </w:lvl>
    <w:lvl w:ilvl="5" w:tplc="5B58A2F4">
      <w:start w:val="1"/>
      <w:numFmt w:val="decimal"/>
      <w:lvlText w:val="%6."/>
      <w:lvlJc w:val="left"/>
      <w:pPr>
        <w:ind w:left="720" w:hanging="360"/>
      </w:pPr>
    </w:lvl>
    <w:lvl w:ilvl="6" w:tplc="FD5C6F74">
      <w:start w:val="1"/>
      <w:numFmt w:val="decimal"/>
      <w:lvlText w:val="%7."/>
      <w:lvlJc w:val="left"/>
      <w:pPr>
        <w:ind w:left="720" w:hanging="360"/>
      </w:pPr>
    </w:lvl>
    <w:lvl w:ilvl="7" w:tplc="13C01F36">
      <w:start w:val="1"/>
      <w:numFmt w:val="decimal"/>
      <w:lvlText w:val="%8."/>
      <w:lvlJc w:val="left"/>
      <w:pPr>
        <w:ind w:left="720" w:hanging="360"/>
      </w:pPr>
    </w:lvl>
    <w:lvl w:ilvl="8" w:tplc="A18AB348">
      <w:start w:val="1"/>
      <w:numFmt w:val="decimal"/>
      <w:lvlText w:val="%9."/>
      <w:lvlJc w:val="left"/>
      <w:pPr>
        <w:ind w:left="720" w:hanging="360"/>
      </w:pPr>
    </w:lvl>
  </w:abstractNum>
  <w:abstractNum w:abstractNumId="17" w15:restartNumberingAfterBreak="0">
    <w:nsid w:val="49144D7C"/>
    <w:multiLevelType w:val="hybridMultilevel"/>
    <w:tmpl w:val="2C2CDB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207B10"/>
    <w:multiLevelType w:val="hybridMultilevel"/>
    <w:tmpl w:val="53A2D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864818"/>
    <w:multiLevelType w:val="hybridMultilevel"/>
    <w:tmpl w:val="EED4D8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01D209B"/>
    <w:multiLevelType w:val="hybridMultilevel"/>
    <w:tmpl w:val="452C1140"/>
    <w:lvl w:ilvl="0" w:tplc="48B8161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6D54B0"/>
    <w:multiLevelType w:val="hybridMultilevel"/>
    <w:tmpl w:val="7D0CA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3A77061"/>
    <w:multiLevelType w:val="hybridMultilevel"/>
    <w:tmpl w:val="C92AE5DC"/>
    <w:lvl w:ilvl="0" w:tplc="FFFFFFFF">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1477FC"/>
    <w:multiLevelType w:val="hybridMultilevel"/>
    <w:tmpl w:val="830A8056"/>
    <w:lvl w:ilvl="0" w:tplc="DECCFC3A">
      <w:start w:val="1"/>
      <w:numFmt w:val="decimal"/>
      <w:lvlText w:val="%1."/>
      <w:lvlJc w:val="left"/>
      <w:pPr>
        <w:ind w:left="720" w:hanging="360"/>
      </w:pPr>
    </w:lvl>
    <w:lvl w:ilvl="1" w:tplc="085C29D2">
      <w:start w:val="1"/>
      <w:numFmt w:val="decimal"/>
      <w:lvlText w:val="%2."/>
      <w:lvlJc w:val="left"/>
      <w:pPr>
        <w:ind w:left="720" w:hanging="360"/>
      </w:pPr>
    </w:lvl>
    <w:lvl w:ilvl="2" w:tplc="CE16B7B0">
      <w:start w:val="1"/>
      <w:numFmt w:val="decimal"/>
      <w:lvlText w:val="%3."/>
      <w:lvlJc w:val="left"/>
      <w:pPr>
        <w:ind w:left="720" w:hanging="360"/>
      </w:pPr>
    </w:lvl>
    <w:lvl w:ilvl="3" w:tplc="7F160D50">
      <w:start w:val="1"/>
      <w:numFmt w:val="decimal"/>
      <w:lvlText w:val="%4."/>
      <w:lvlJc w:val="left"/>
      <w:pPr>
        <w:ind w:left="720" w:hanging="360"/>
      </w:pPr>
    </w:lvl>
    <w:lvl w:ilvl="4" w:tplc="3AAC2714">
      <w:start w:val="1"/>
      <w:numFmt w:val="decimal"/>
      <w:lvlText w:val="%5."/>
      <w:lvlJc w:val="left"/>
      <w:pPr>
        <w:ind w:left="720" w:hanging="360"/>
      </w:pPr>
    </w:lvl>
    <w:lvl w:ilvl="5" w:tplc="7FD0CA7A">
      <w:start w:val="1"/>
      <w:numFmt w:val="decimal"/>
      <w:lvlText w:val="%6."/>
      <w:lvlJc w:val="left"/>
      <w:pPr>
        <w:ind w:left="720" w:hanging="360"/>
      </w:pPr>
    </w:lvl>
    <w:lvl w:ilvl="6" w:tplc="56440238">
      <w:start w:val="1"/>
      <w:numFmt w:val="decimal"/>
      <w:lvlText w:val="%7."/>
      <w:lvlJc w:val="left"/>
      <w:pPr>
        <w:ind w:left="720" w:hanging="360"/>
      </w:pPr>
    </w:lvl>
    <w:lvl w:ilvl="7" w:tplc="9F18C818">
      <w:start w:val="1"/>
      <w:numFmt w:val="decimal"/>
      <w:lvlText w:val="%8."/>
      <w:lvlJc w:val="left"/>
      <w:pPr>
        <w:ind w:left="720" w:hanging="360"/>
      </w:pPr>
    </w:lvl>
    <w:lvl w:ilvl="8" w:tplc="F3FCBB94">
      <w:start w:val="1"/>
      <w:numFmt w:val="decimal"/>
      <w:lvlText w:val="%9."/>
      <w:lvlJc w:val="left"/>
      <w:pPr>
        <w:ind w:left="720" w:hanging="360"/>
      </w:pPr>
    </w:lvl>
  </w:abstractNum>
  <w:abstractNum w:abstractNumId="24" w15:restartNumberingAfterBreak="0">
    <w:nsid w:val="570767B6"/>
    <w:multiLevelType w:val="hybridMultilevel"/>
    <w:tmpl w:val="D9644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FF62C6"/>
    <w:multiLevelType w:val="hybridMultilevel"/>
    <w:tmpl w:val="895C1E42"/>
    <w:lvl w:ilvl="0" w:tplc="5AFC070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91D34"/>
    <w:multiLevelType w:val="hybridMultilevel"/>
    <w:tmpl w:val="C9AA3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C0497C"/>
    <w:multiLevelType w:val="hybridMultilevel"/>
    <w:tmpl w:val="E2F6778A"/>
    <w:lvl w:ilvl="0" w:tplc="466E7BBE">
      <w:start w:val="1"/>
      <w:numFmt w:val="decimal"/>
      <w:lvlText w:val="%1."/>
      <w:lvlJc w:val="left"/>
      <w:pPr>
        <w:ind w:left="720" w:hanging="360"/>
      </w:pPr>
    </w:lvl>
    <w:lvl w:ilvl="1" w:tplc="96467816">
      <w:start w:val="1"/>
      <w:numFmt w:val="decimal"/>
      <w:lvlText w:val="%2."/>
      <w:lvlJc w:val="left"/>
      <w:pPr>
        <w:ind w:left="720" w:hanging="360"/>
      </w:pPr>
    </w:lvl>
    <w:lvl w:ilvl="2" w:tplc="44143C32">
      <w:start w:val="1"/>
      <w:numFmt w:val="decimal"/>
      <w:lvlText w:val="%3."/>
      <w:lvlJc w:val="left"/>
      <w:pPr>
        <w:ind w:left="720" w:hanging="360"/>
      </w:pPr>
    </w:lvl>
    <w:lvl w:ilvl="3" w:tplc="93800930">
      <w:start w:val="1"/>
      <w:numFmt w:val="decimal"/>
      <w:lvlText w:val="%4."/>
      <w:lvlJc w:val="left"/>
      <w:pPr>
        <w:ind w:left="720" w:hanging="360"/>
      </w:pPr>
    </w:lvl>
    <w:lvl w:ilvl="4" w:tplc="D8CC8AB6">
      <w:start w:val="1"/>
      <w:numFmt w:val="decimal"/>
      <w:lvlText w:val="%5."/>
      <w:lvlJc w:val="left"/>
      <w:pPr>
        <w:ind w:left="720" w:hanging="360"/>
      </w:pPr>
    </w:lvl>
    <w:lvl w:ilvl="5" w:tplc="D1E02666">
      <w:start w:val="1"/>
      <w:numFmt w:val="decimal"/>
      <w:lvlText w:val="%6."/>
      <w:lvlJc w:val="left"/>
      <w:pPr>
        <w:ind w:left="720" w:hanging="360"/>
      </w:pPr>
    </w:lvl>
    <w:lvl w:ilvl="6" w:tplc="8826BEEA">
      <w:start w:val="1"/>
      <w:numFmt w:val="decimal"/>
      <w:lvlText w:val="%7."/>
      <w:lvlJc w:val="left"/>
      <w:pPr>
        <w:ind w:left="720" w:hanging="360"/>
      </w:pPr>
    </w:lvl>
    <w:lvl w:ilvl="7" w:tplc="903CC210">
      <w:start w:val="1"/>
      <w:numFmt w:val="decimal"/>
      <w:lvlText w:val="%8."/>
      <w:lvlJc w:val="left"/>
      <w:pPr>
        <w:ind w:left="720" w:hanging="360"/>
      </w:pPr>
    </w:lvl>
    <w:lvl w:ilvl="8" w:tplc="5FC231C2">
      <w:start w:val="1"/>
      <w:numFmt w:val="decimal"/>
      <w:lvlText w:val="%9."/>
      <w:lvlJc w:val="left"/>
      <w:pPr>
        <w:ind w:left="720" w:hanging="360"/>
      </w:pPr>
    </w:lvl>
  </w:abstractNum>
  <w:abstractNum w:abstractNumId="28" w15:restartNumberingAfterBreak="0">
    <w:nsid w:val="61C80E5A"/>
    <w:multiLevelType w:val="hybridMultilevel"/>
    <w:tmpl w:val="321E3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A17404"/>
    <w:multiLevelType w:val="hybridMultilevel"/>
    <w:tmpl w:val="FB36E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4BD738A"/>
    <w:multiLevelType w:val="hybridMultilevel"/>
    <w:tmpl w:val="23723E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ED402FF"/>
    <w:multiLevelType w:val="hybridMultilevel"/>
    <w:tmpl w:val="2E10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1B07A6"/>
    <w:multiLevelType w:val="hybridMultilevel"/>
    <w:tmpl w:val="321E3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56D84B"/>
    <w:multiLevelType w:val="hybridMultilevel"/>
    <w:tmpl w:val="59687536"/>
    <w:lvl w:ilvl="0" w:tplc="8CF059A2">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7EEE0852">
      <w:start w:val="1"/>
      <w:numFmt w:val="lowerRoman"/>
      <w:lvlText w:val="%3."/>
      <w:lvlJc w:val="right"/>
      <w:pPr>
        <w:ind w:left="2160" w:hanging="180"/>
      </w:pPr>
    </w:lvl>
    <w:lvl w:ilvl="3" w:tplc="7AA69D10">
      <w:start w:val="1"/>
      <w:numFmt w:val="decimal"/>
      <w:lvlText w:val="%4."/>
      <w:lvlJc w:val="left"/>
      <w:pPr>
        <w:ind w:left="2880" w:hanging="360"/>
      </w:pPr>
    </w:lvl>
    <w:lvl w:ilvl="4" w:tplc="09AEC8D0">
      <w:start w:val="1"/>
      <w:numFmt w:val="lowerLetter"/>
      <w:lvlText w:val="%5."/>
      <w:lvlJc w:val="left"/>
      <w:pPr>
        <w:ind w:left="3600" w:hanging="360"/>
      </w:pPr>
    </w:lvl>
    <w:lvl w:ilvl="5" w:tplc="6298CFA8">
      <w:start w:val="1"/>
      <w:numFmt w:val="lowerRoman"/>
      <w:lvlText w:val="%6."/>
      <w:lvlJc w:val="right"/>
      <w:pPr>
        <w:ind w:left="4320" w:hanging="180"/>
      </w:pPr>
    </w:lvl>
    <w:lvl w:ilvl="6" w:tplc="D6A291FE">
      <w:start w:val="1"/>
      <w:numFmt w:val="decimal"/>
      <w:lvlText w:val="%7."/>
      <w:lvlJc w:val="left"/>
      <w:pPr>
        <w:ind w:left="5040" w:hanging="360"/>
      </w:pPr>
    </w:lvl>
    <w:lvl w:ilvl="7" w:tplc="46CE99BC">
      <w:start w:val="1"/>
      <w:numFmt w:val="lowerLetter"/>
      <w:lvlText w:val="%8."/>
      <w:lvlJc w:val="left"/>
      <w:pPr>
        <w:ind w:left="5760" w:hanging="360"/>
      </w:pPr>
    </w:lvl>
    <w:lvl w:ilvl="8" w:tplc="5326461A">
      <w:start w:val="1"/>
      <w:numFmt w:val="lowerRoman"/>
      <w:lvlText w:val="%9."/>
      <w:lvlJc w:val="right"/>
      <w:pPr>
        <w:ind w:left="6480" w:hanging="180"/>
      </w:pPr>
    </w:lvl>
  </w:abstractNum>
  <w:abstractNum w:abstractNumId="34" w15:restartNumberingAfterBreak="0">
    <w:nsid w:val="79447312"/>
    <w:multiLevelType w:val="hybridMultilevel"/>
    <w:tmpl w:val="B8BA5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97F5C67"/>
    <w:multiLevelType w:val="hybridMultilevel"/>
    <w:tmpl w:val="0DD03310"/>
    <w:lvl w:ilvl="0" w:tplc="0F326D56">
      <w:start w:val="2014"/>
      <w:numFmt w:val="decimal"/>
      <w:lvlText w:val="%1"/>
      <w:lvlJc w:val="left"/>
      <w:pPr>
        <w:ind w:left="840" w:hanging="4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07924"/>
    <w:multiLevelType w:val="hybridMultilevel"/>
    <w:tmpl w:val="635AE35A"/>
    <w:lvl w:ilvl="0" w:tplc="8152CEEA">
      <w:start w:val="1"/>
      <w:numFmt w:val="decimal"/>
      <w:lvlText w:val="%1."/>
      <w:lvlJc w:val="left"/>
      <w:pPr>
        <w:ind w:left="720" w:hanging="360"/>
      </w:pPr>
    </w:lvl>
    <w:lvl w:ilvl="1" w:tplc="97A4EDEC">
      <w:start w:val="1"/>
      <w:numFmt w:val="decimal"/>
      <w:lvlText w:val="%2."/>
      <w:lvlJc w:val="left"/>
      <w:pPr>
        <w:ind w:left="720" w:hanging="360"/>
      </w:pPr>
    </w:lvl>
    <w:lvl w:ilvl="2" w:tplc="FFA86960">
      <w:start w:val="1"/>
      <w:numFmt w:val="decimal"/>
      <w:lvlText w:val="%3."/>
      <w:lvlJc w:val="left"/>
      <w:pPr>
        <w:ind w:left="720" w:hanging="360"/>
      </w:pPr>
    </w:lvl>
    <w:lvl w:ilvl="3" w:tplc="E2B82D36">
      <w:start w:val="1"/>
      <w:numFmt w:val="decimal"/>
      <w:lvlText w:val="%4."/>
      <w:lvlJc w:val="left"/>
      <w:pPr>
        <w:ind w:left="720" w:hanging="360"/>
      </w:pPr>
    </w:lvl>
    <w:lvl w:ilvl="4" w:tplc="D3B08342">
      <w:start w:val="1"/>
      <w:numFmt w:val="decimal"/>
      <w:lvlText w:val="%5."/>
      <w:lvlJc w:val="left"/>
      <w:pPr>
        <w:ind w:left="720" w:hanging="360"/>
      </w:pPr>
    </w:lvl>
    <w:lvl w:ilvl="5" w:tplc="E7181BC6">
      <w:start w:val="1"/>
      <w:numFmt w:val="decimal"/>
      <w:lvlText w:val="%6."/>
      <w:lvlJc w:val="left"/>
      <w:pPr>
        <w:ind w:left="720" w:hanging="360"/>
      </w:pPr>
    </w:lvl>
    <w:lvl w:ilvl="6" w:tplc="BAD4C5BE">
      <w:start w:val="1"/>
      <w:numFmt w:val="decimal"/>
      <w:lvlText w:val="%7."/>
      <w:lvlJc w:val="left"/>
      <w:pPr>
        <w:ind w:left="720" w:hanging="360"/>
      </w:pPr>
    </w:lvl>
    <w:lvl w:ilvl="7" w:tplc="884E7C78">
      <w:start w:val="1"/>
      <w:numFmt w:val="decimal"/>
      <w:lvlText w:val="%8."/>
      <w:lvlJc w:val="left"/>
      <w:pPr>
        <w:ind w:left="720" w:hanging="360"/>
      </w:pPr>
    </w:lvl>
    <w:lvl w:ilvl="8" w:tplc="7F683764">
      <w:start w:val="1"/>
      <w:numFmt w:val="decimal"/>
      <w:lvlText w:val="%9."/>
      <w:lvlJc w:val="left"/>
      <w:pPr>
        <w:ind w:left="720" w:hanging="360"/>
      </w:pPr>
    </w:lvl>
  </w:abstractNum>
  <w:abstractNum w:abstractNumId="37" w15:restartNumberingAfterBreak="0">
    <w:nsid w:val="7E2B0502"/>
    <w:multiLevelType w:val="hybridMultilevel"/>
    <w:tmpl w:val="8EB071A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16cid:durableId="1766992835">
    <w:abstractNumId w:val="33"/>
  </w:num>
  <w:num w:numId="2" w16cid:durableId="1435125962">
    <w:abstractNumId w:val="30"/>
  </w:num>
  <w:num w:numId="3" w16cid:durableId="1937665035">
    <w:abstractNumId w:val="19"/>
  </w:num>
  <w:num w:numId="4" w16cid:durableId="903951543">
    <w:abstractNumId w:val="18"/>
  </w:num>
  <w:num w:numId="5" w16cid:durableId="978025449">
    <w:abstractNumId w:val="26"/>
  </w:num>
  <w:num w:numId="6" w16cid:durableId="1585260974">
    <w:abstractNumId w:val="15"/>
  </w:num>
  <w:num w:numId="7" w16cid:durableId="1700161691">
    <w:abstractNumId w:val="7"/>
  </w:num>
  <w:num w:numId="8" w16cid:durableId="2007440537">
    <w:abstractNumId w:val="24"/>
  </w:num>
  <w:num w:numId="9" w16cid:durableId="1379358920">
    <w:abstractNumId w:val="29"/>
  </w:num>
  <w:num w:numId="10" w16cid:durableId="1021474866">
    <w:abstractNumId w:val="21"/>
  </w:num>
  <w:num w:numId="11" w16cid:durableId="157307845">
    <w:abstractNumId w:val="5"/>
  </w:num>
  <w:num w:numId="12" w16cid:durableId="403262160">
    <w:abstractNumId w:val="37"/>
  </w:num>
  <w:num w:numId="13" w16cid:durableId="1319574597">
    <w:abstractNumId w:val="3"/>
  </w:num>
  <w:num w:numId="14" w16cid:durableId="1172649864">
    <w:abstractNumId w:val="10"/>
  </w:num>
  <w:num w:numId="15" w16cid:durableId="1802768275">
    <w:abstractNumId w:val="14"/>
  </w:num>
  <w:num w:numId="16" w16cid:durableId="2142190872">
    <w:abstractNumId w:val="35"/>
  </w:num>
  <w:num w:numId="17" w16cid:durableId="1733196401">
    <w:abstractNumId w:val="12"/>
  </w:num>
  <w:num w:numId="18" w16cid:durableId="1089234935">
    <w:abstractNumId w:val="9"/>
  </w:num>
  <w:num w:numId="19" w16cid:durableId="1309171081">
    <w:abstractNumId w:val="0"/>
  </w:num>
  <w:num w:numId="20" w16cid:durableId="314841745">
    <w:abstractNumId w:val="31"/>
  </w:num>
  <w:num w:numId="21" w16cid:durableId="1320771653">
    <w:abstractNumId w:val="34"/>
  </w:num>
  <w:num w:numId="22" w16cid:durableId="1900901857">
    <w:abstractNumId w:val="8"/>
  </w:num>
  <w:num w:numId="23" w16cid:durableId="1341854037">
    <w:abstractNumId w:val="17"/>
  </w:num>
  <w:num w:numId="24" w16cid:durableId="2145729794">
    <w:abstractNumId w:val="4"/>
  </w:num>
  <w:num w:numId="25" w16cid:durableId="1021974079">
    <w:abstractNumId w:val="28"/>
  </w:num>
  <w:num w:numId="26" w16cid:durableId="707070838">
    <w:abstractNumId w:val="32"/>
  </w:num>
  <w:num w:numId="27" w16cid:durableId="266471247">
    <w:abstractNumId w:val="20"/>
  </w:num>
  <w:num w:numId="28" w16cid:durableId="792676744">
    <w:abstractNumId w:val="25"/>
  </w:num>
  <w:num w:numId="29" w16cid:durableId="419374817">
    <w:abstractNumId w:val="6"/>
  </w:num>
  <w:num w:numId="30" w16cid:durableId="79758793">
    <w:abstractNumId w:val="22"/>
  </w:num>
  <w:num w:numId="31" w16cid:durableId="1824158144">
    <w:abstractNumId w:val="13"/>
  </w:num>
  <w:num w:numId="32" w16cid:durableId="1111585274">
    <w:abstractNumId w:val="36"/>
  </w:num>
  <w:num w:numId="33" w16cid:durableId="1418137267">
    <w:abstractNumId w:val="1"/>
  </w:num>
  <w:num w:numId="34" w16cid:durableId="1716660510">
    <w:abstractNumId w:val="11"/>
  </w:num>
  <w:num w:numId="35" w16cid:durableId="961375282">
    <w:abstractNumId w:val="2"/>
  </w:num>
  <w:num w:numId="36" w16cid:durableId="474833060">
    <w:abstractNumId w:val="27"/>
  </w:num>
  <w:num w:numId="37" w16cid:durableId="1613124306">
    <w:abstractNumId w:val="23"/>
  </w:num>
  <w:num w:numId="38" w16cid:durableId="11543717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E68"/>
    <w:rsid w:val="0001537D"/>
    <w:rsid w:val="00020D6C"/>
    <w:rsid w:val="00030DB3"/>
    <w:rsid w:val="00032E81"/>
    <w:rsid w:val="000552BB"/>
    <w:rsid w:val="00065B19"/>
    <w:rsid w:val="00070A8C"/>
    <w:rsid w:val="00071D37"/>
    <w:rsid w:val="000724AF"/>
    <w:rsid w:val="000740FD"/>
    <w:rsid w:val="000A3246"/>
    <w:rsid w:val="000C1EE5"/>
    <w:rsid w:val="000C7D2E"/>
    <w:rsid w:val="000D6C45"/>
    <w:rsid w:val="000E0E3C"/>
    <w:rsid w:val="00113642"/>
    <w:rsid w:val="00113F7C"/>
    <w:rsid w:val="001273F7"/>
    <w:rsid w:val="0013435C"/>
    <w:rsid w:val="00137316"/>
    <w:rsid w:val="001430CF"/>
    <w:rsid w:val="00170DB7"/>
    <w:rsid w:val="00171C95"/>
    <w:rsid w:val="00175427"/>
    <w:rsid w:val="00177F33"/>
    <w:rsid w:val="001832E6"/>
    <w:rsid w:val="001B32D0"/>
    <w:rsid w:val="001B71C3"/>
    <w:rsid w:val="001C248A"/>
    <w:rsid w:val="001C5EF3"/>
    <w:rsid w:val="001C76D5"/>
    <w:rsid w:val="001E3D85"/>
    <w:rsid w:val="001F1077"/>
    <w:rsid w:val="001F235C"/>
    <w:rsid w:val="001F70F7"/>
    <w:rsid w:val="00200882"/>
    <w:rsid w:val="00222252"/>
    <w:rsid w:val="00232B37"/>
    <w:rsid w:val="00261C2B"/>
    <w:rsid w:val="00275504"/>
    <w:rsid w:val="00282B0A"/>
    <w:rsid w:val="00286868"/>
    <w:rsid w:val="002B54AF"/>
    <w:rsid w:val="002C212D"/>
    <w:rsid w:val="002D16A7"/>
    <w:rsid w:val="002D2ED5"/>
    <w:rsid w:val="002E7D9C"/>
    <w:rsid w:val="00310467"/>
    <w:rsid w:val="003151ED"/>
    <w:rsid w:val="00320026"/>
    <w:rsid w:val="003218A3"/>
    <w:rsid w:val="0032541B"/>
    <w:rsid w:val="00327999"/>
    <w:rsid w:val="003510E4"/>
    <w:rsid w:val="00351423"/>
    <w:rsid w:val="00356AE3"/>
    <w:rsid w:val="00371EDF"/>
    <w:rsid w:val="00382C4D"/>
    <w:rsid w:val="00385643"/>
    <w:rsid w:val="003910A3"/>
    <w:rsid w:val="00392AD1"/>
    <w:rsid w:val="003B27AF"/>
    <w:rsid w:val="003B58A2"/>
    <w:rsid w:val="003C2F7E"/>
    <w:rsid w:val="003C5048"/>
    <w:rsid w:val="003C5988"/>
    <w:rsid w:val="003D33F2"/>
    <w:rsid w:val="00402971"/>
    <w:rsid w:val="0040389D"/>
    <w:rsid w:val="00414C74"/>
    <w:rsid w:val="004160B5"/>
    <w:rsid w:val="00416863"/>
    <w:rsid w:val="004174FF"/>
    <w:rsid w:val="00422B0B"/>
    <w:rsid w:val="00435F20"/>
    <w:rsid w:val="00445D85"/>
    <w:rsid w:val="004663AA"/>
    <w:rsid w:val="00472811"/>
    <w:rsid w:val="00495A60"/>
    <w:rsid w:val="004A36A2"/>
    <w:rsid w:val="004C727B"/>
    <w:rsid w:val="004E0B88"/>
    <w:rsid w:val="004E150E"/>
    <w:rsid w:val="004E38CC"/>
    <w:rsid w:val="00502734"/>
    <w:rsid w:val="00504AD6"/>
    <w:rsid w:val="0051084D"/>
    <w:rsid w:val="00511D49"/>
    <w:rsid w:val="0051658D"/>
    <w:rsid w:val="005255A6"/>
    <w:rsid w:val="00531DD5"/>
    <w:rsid w:val="00543F78"/>
    <w:rsid w:val="005635C6"/>
    <w:rsid w:val="00564329"/>
    <w:rsid w:val="00565344"/>
    <w:rsid w:val="005836B9"/>
    <w:rsid w:val="0059360B"/>
    <w:rsid w:val="00593815"/>
    <w:rsid w:val="005949C8"/>
    <w:rsid w:val="005972CD"/>
    <w:rsid w:val="00597ACE"/>
    <w:rsid w:val="005A3EE3"/>
    <w:rsid w:val="005A4CE0"/>
    <w:rsid w:val="005B1D36"/>
    <w:rsid w:val="005B1D95"/>
    <w:rsid w:val="005B3C55"/>
    <w:rsid w:val="005B4DD6"/>
    <w:rsid w:val="005B5423"/>
    <w:rsid w:val="005C2649"/>
    <w:rsid w:val="005D5939"/>
    <w:rsid w:val="005E602F"/>
    <w:rsid w:val="00601A99"/>
    <w:rsid w:val="00610F57"/>
    <w:rsid w:val="00612E58"/>
    <w:rsid w:val="0062698C"/>
    <w:rsid w:val="00627D95"/>
    <w:rsid w:val="006572A7"/>
    <w:rsid w:val="00670504"/>
    <w:rsid w:val="0067758C"/>
    <w:rsid w:val="00680E18"/>
    <w:rsid w:val="00691B76"/>
    <w:rsid w:val="00692C02"/>
    <w:rsid w:val="006938E9"/>
    <w:rsid w:val="006B2E2E"/>
    <w:rsid w:val="006D41AB"/>
    <w:rsid w:val="006F70A2"/>
    <w:rsid w:val="00703BCF"/>
    <w:rsid w:val="00711AB9"/>
    <w:rsid w:val="00727E86"/>
    <w:rsid w:val="00732385"/>
    <w:rsid w:val="00741261"/>
    <w:rsid w:val="00744E59"/>
    <w:rsid w:val="0074655B"/>
    <w:rsid w:val="007468FC"/>
    <w:rsid w:val="00765609"/>
    <w:rsid w:val="00771503"/>
    <w:rsid w:val="00776776"/>
    <w:rsid w:val="00777C6B"/>
    <w:rsid w:val="00784956"/>
    <w:rsid w:val="007914CC"/>
    <w:rsid w:val="00793059"/>
    <w:rsid w:val="0079601F"/>
    <w:rsid w:val="00796322"/>
    <w:rsid w:val="007A050B"/>
    <w:rsid w:val="007A05EC"/>
    <w:rsid w:val="007A5675"/>
    <w:rsid w:val="007C2717"/>
    <w:rsid w:val="007D4F63"/>
    <w:rsid w:val="007E3D5B"/>
    <w:rsid w:val="007E45E3"/>
    <w:rsid w:val="00801C3B"/>
    <w:rsid w:val="0080744F"/>
    <w:rsid w:val="00826C2A"/>
    <w:rsid w:val="0083020B"/>
    <w:rsid w:val="008330B9"/>
    <w:rsid w:val="0084255C"/>
    <w:rsid w:val="00850592"/>
    <w:rsid w:val="008534EE"/>
    <w:rsid w:val="00856672"/>
    <w:rsid w:val="008579AA"/>
    <w:rsid w:val="00860EB5"/>
    <w:rsid w:val="00861C91"/>
    <w:rsid w:val="0086440C"/>
    <w:rsid w:val="008805A3"/>
    <w:rsid w:val="00887CCA"/>
    <w:rsid w:val="00892CCA"/>
    <w:rsid w:val="0089419C"/>
    <w:rsid w:val="008A0D0F"/>
    <w:rsid w:val="008A7F3C"/>
    <w:rsid w:val="008B2E0D"/>
    <w:rsid w:val="008B7DC8"/>
    <w:rsid w:val="008C1BD4"/>
    <w:rsid w:val="008C4EA1"/>
    <w:rsid w:val="008D1A8C"/>
    <w:rsid w:val="008D436A"/>
    <w:rsid w:val="008D54BE"/>
    <w:rsid w:val="008D7A7E"/>
    <w:rsid w:val="009238D3"/>
    <w:rsid w:val="00927F8E"/>
    <w:rsid w:val="009324A3"/>
    <w:rsid w:val="009332DD"/>
    <w:rsid w:val="00941047"/>
    <w:rsid w:val="009411CD"/>
    <w:rsid w:val="00941C8F"/>
    <w:rsid w:val="00943EDD"/>
    <w:rsid w:val="009467D2"/>
    <w:rsid w:val="0096006D"/>
    <w:rsid w:val="00960A83"/>
    <w:rsid w:val="00960B10"/>
    <w:rsid w:val="009725B0"/>
    <w:rsid w:val="00986ACB"/>
    <w:rsid w:val="00990AEC"/>
    <w:rsid w:val="00994A04"/>
    <w:rsid w:val="009A21A9"/>
    <w:rsid w:val="009C1C91"/>
    <w:rsid w:val="009E5343"/>
    <w:rsid w:val="00A13857"/>
    <w:rsid w:val="00A22D2B"/>
    <w:rsid w:val="00A23895"/>
    <w:rsid w:val="00A2656A"/>
    <w:rsid w:val="00A33CF1"/>
    <w:rsid w:val="00A35098"/>
    <w:rsid w:val="00A53F14"/>
    <w:rsid w:val="00A54286"/>
    <w:rsid w:val="00A54492"/>
    <w:rsid w:val="00A6264B"/>
    <w:rsid w:val="00A66CED"/>
    <w:rsid w:val="00A70A3A"/>
    <w:rsid w:val="00AA034F"/>
    <w:rsid w:val="00AA2A75"/>
    <w:rsid w:val="00AA64FD"/>
    <w:rsid w:val="00AC1849"/>
    <w:rsid w:val="00AC4DA0"/>
    <w:rsid w:val="00AC5B1D"/>
    <w:rsid w:val="00AD0228"/>
    <w:rsid w:val="00AD2D07"/>
    <w:rsid w:val="00B0333A"/>
    <w:rsid w:val="00B0712C"/>
    <w:rsid w:val="00B149FC"/>
    <w:rsid w:val="00B156C0"/>
    <w:rsid w:val="00B178E4"/>
    <w:rsid w:val="00B24306"/>
    <w:rsid w:val="00B276EA"/>
    <w:rsid w:val="00B4331F"/>
    <w:rsid w:val="00B44F1D"/>
    <w:rsid w:val="00B84735"/>
    <w:rsid w:val="00B96CEC"/>
    <w:rsid w:val="00BD0DE8"/>
    <w:rsid w:val="00BD665D"/>
    <w:rsid w:val="00BE3C55"/>
    <w:rsid w:val="00BF510F"/>
    <w:rsid w:val="00BF61D2"/>
    <w:rsid w:val="00BF695F"/>
    <w:rsid w:val="00BF6B81"/>
    <w:rsid w:val="00C06906"/>
    <w:rsid w:val="00C32BAE"/>
    <w:rsid w:val="00C3413C"/>
    <w:rsid w:val="00C36329"/>
    <w:rsid w:val="00C447D2"/>
    <w:rsid w:val="00C52879"/>
    <w:rsid w:val="00C55007"/>
    <w:rsid w:val="00C5778B"/>
    <w:rsid w:val="00C578CF"/>
    <w:rsid w:val="00C81EE7"/>
    <w:rsid w:val="00C82BC5"/>
    <w:rsid w:val="00C90EDA"/>
    <w:rsid w:val="00CB6B15"/>
    <w:rsid w:val="00CC5348"/>
    <w:rsid w:val="00CD60CD"/>
    <w:rsid w:val="00CD65A9"/>
    <w:rsid w:val="00CD6780"/>
    <w:rsid w:val="00CE5752"/>
    <w:rsid w:val="00CF0C38"/>
    <w:rsid w:val="00CF5781"/>
    <w:rsid w:val="00CF6FDE"/>
    <w:rsid w:val="00D16090"/>
    <w:rsid w:val="00D22F0F"/>
    <w:rsid w:val="00D47E4F"/>
    <w:rsid w:val="00D551D7"/>
    <w:rsid w:val="00D764D9"/>
    <w:rsid w:val="00D82733"/>
    <w:rsid w:val="00D82F1D"/>
    <w:rsid w:val="00D87BE8"/>
    <w:rsid w:val="00D94FF3"/>
    <w:rsid w:val="00DA4E76"/>
    <w:rsid w:val="00DB0A09"/>
    <w:rsid w:val="00DC0365"/>
    <w:rsid w:val="00DC3D2D"/>
    <w:rsid w:val="00DC4CD9"/>
    <w:rsid w:val="00DC4FCF"/>
    <w:rsid w:val="00DC58E5"/>
    <w:rsid w:val="00DD505D"/>
    <w:rsid w:val="00DE2B6A"/>
    <w:rsid w:val="00DE56D3"/>
    <w:rsid w:val="00DF126B"/>
    <w:rsid w:val="00DF3883"/>
    <w:rsid w:val="00DF4CE2"/>
    <w:rsid w:val="00E0658D"/>
    <w:rsid w:val="00E1208A"/>
    <w:rsid w:val="00E3110E"/>
    <w:rsid w:val="00E4789D"/>
    <w:rsid w:val="00E634C7"/>
    <w:rsid w:val="00E637C4"/>
    <w:rsid w:val="00E67649"/>
    <w:rsid w:val="00E77F2B"/>
    <w:rsid w:val="00E90D77"/>
    <w:rsid w:val="00EB41A0"/>
    <w:rsid w:val="00ED6075"/>
    <w:rsid w:val="00ED6BF3"/>
    <w:rsid w:val="00EE55C5"/>
    <w:rsid w:val="00EE6995"/>
    <w:rsid w:val="00EF2796"/>
    <w:rsid w:val="00F07E68"/>
    <w:rsid w:val="00F2278B"/>
    <w:rsid w:val="00F249C7"/>
    <w:rsid w:val="00F278CE"/>
    <w:rsid w:val="00F75FD3"/>
    <w:rsid w:val="00F840A9"/>
    <w:rsid w:val="00F869E1"/>
    <w:rsid w:val="00F87E51"/>
    <w:rsid w:val="00FA2D95"/>
    <w:rsid w:val="00FB25FF"/>
    <w:rsid w:val="00FC4C80"/>
    <w:rsid w:val="00FC6B4C"/>
    <w:rsid w:val="00FD59AC"/>
    <w:rsid w:val="00FE1E6E"/>
    <w:rsid w:val="00FE326F"/>
    <w:rsid w:val="014E7FE8"/>
    <w:rsid w:val="01ECE465"/>
    <w:rsid w:val="020C0E08"/>
    <w:rsid w:val="023A3EFF"/>
    <w:rsid w:val="027E8AAF"/>
    <w:rsid w:val="02D77FA7"/>
    <w:rsid w:val="02F16417"/>
    <w:rsid w:val="03AEDF2C"/>
    <w:rsid w:val="03DA1AC4"/>
    <w:rsid w:val="03F97BB4"/>
    <w:rsid w:val="040BA334"/>
    <w:rsid w:val="043097C1"/>
    <w:rsid w:val="04F513BE"/>
    <w:rsid w:val="05309661"/>
    <w:rsid w:val="0577AE00"/>
    <w:rsid w:val="058AD9F8"/>
    <w:rsid w:val="05FAEB88"/>
    <w:rsid w:val="0626052E"/>
    <w:rsid w:val="06AB29FB"/>
    <w:rsid w:val="06F82E62"/>
    <w:rsid w:val="07026BA9"/>
    <w:rsid w:val="07033E14"/>
    <w:rsid w:val="071FB0CC"/>
    <w:rsid w:val="079FEAB8"/>
    <w:rsid w:val="07AFA6EA"/>
    <w:rsid w:val="081B4C77"/>
    <w:rsid w:val="08844428"/>
    <w:rsid w:val="0887839F"/>
    <w:rsid w:val="08E2FDD0"/>
    <w:rsid w:val="097DC46C"/>
    <w:rsid w:val="09E1C786"/>
    <w:rsid w:val="0A8A94E9"/>
    <w:rsid w:val="0AD9C8AA"/>
    <w:rsid w:val="0B452429"/>
    <w:rsid w:val="0BCBAEC5"/>
    <w:rsid w:val="0CA926B1"/>
    <w:rsid w:val="0CED35EB"/>
    <w:rsid w:val="0D320D91"/>
    <w:rsid w:val="0D4121E6"/>
    <w:rsid w:val="0D95E678"/>
    <w:rsid w:val="0DA82B49"/>
    <w:rsid w:val="0DEF501E"/>
    <w:rsid w:val="0E9BB1B0"/>
    <w:rsid w:val="0EA8753C"/>
    <w:rsid w:val="0EADF339"/>
    <w:rsid w:val="0F28C133"/>
    <w:rsid w:val="0FB6B2B0"/>
    <w:rsid w:val="0FBA449F"/>
    <w:rsid w:val="106F18E6"/>
    <w:rsid w:val="10B41B7B"/>
    <w:rsid w:val="11031608"/>
    <w:rsid w:val="11BB7CAE"/>
    <w:rsid w:val="11CFE708"/>
    <w:rsid w:val="11D31B68"/>
    <w:rsid w:val="12017701"/>
    <w:rsid w:val="1228ACBE"/>
    <w:rsid w:val="128D2C1A"/>
    <w:rsid w:val="12B7FC53"/>
    <w:rsid w:val="138E6C4A"/>
    <w:rsid w:val="13D4AD44"/>
    <w:rsid w:val="144B5990"/>
    <w:rsid w:val="145396E2"/>
    <w:rsid w:val="14642CEE"/>
    <w:rsid w:val="1486501B"/>
    <w:rsid w:val="14F29B93"/>
    <w:rsid w:val="150BC556"/>
    <w:rsid w:val="1560F920"/>
    <w:rsid w:val="15AF0FB0"/>
    <w:rsid w:val="15E26615"/>
    <w:rsid w:val="160BA077"/>
    <w:rsid w:val="16B5B98D"/>
    <w:rsid w:val="17338F2C"/>
    <w:rsid w:val="178254E0"/>
    <w:rsid w:val="17A731B4"/>
    <w:rsid w:val="17C4AB5C"/>
    <w:rsid w:val="17E8D9AF"/>
    <w:rsid w:val="180814F5"/>
    <w:rsid w:val="180CFB1C"/>
    <w:rsid w:val="1845C3D9"/>
    <w:rsid w:val="18A53FF6"/>
    <w:rsid w:val="18CBDF8C"/>
    <w:rsid w:val="1994B8BE"/>
    <w:rsid w:val="19D25430"/>
    <w:rsid w:val="1A06896C"/>
    <w:rsid w:val="1A1000A7"/>
    <w:rsid w:val="1A273748"/>
    <w:rsid w:val="1A27787D"/>
    <w:rsid w:val="1AABA50D"/>
    <w:rsid w:val="1B6BBE11"/>
    <w:rsid w:val="1B7BC327"/>
    <w:rsid w:val="1BCB071B"/>
    <w:rsid w:val="1C84FFDB"/>
    <w:rsid w:val="1C9FC366"/>
    <w:rsid w:val="1CA20FDF"/>
    <w:rsid w:val="1CD6BFCA"/>
    <w:rsid w:val="1CFECE56"/>
    <w:rsid w:val="1D39211B"/>
    <w:rsid w:val="1DB501BE"/>
    <w:rsid w:val="1DB84F8A"/>
    <w:rsid w:val="1DC9E289"/>
    <w:rsid w:val="1DE977F7"/>
    <w:rsid w:val="1E13E1C8"/>
    <w:rsid w:val="1EB05137"/>
    <w:rsid w:val="1EE8B187"/>
    <w:rsid w:val="1F11232C"/>
    <w:rsid w:val="1F1BD921"/>
    <w:rsid w:val="1F664AF0"/>
    <w:rsid w:val="1FA6AAAB"/>
    <w:rsid w:val="1FF09D14"/>
    <w:rsid w:val="2019880A"/>
    <w:rsid w:val="2020DE5F"/>
    <w:rsid w:val="2024C8EE"/>
    <w:rsid w:val="20EF9CBB"/>
    <w:rsid w:val="217DDCC7"/>
    <w:rsid w:val="217EE525"/>
    <w:rsid w:val="21CD1439"/>
    <w:rsid w:val="21DFADD2"/>
    <w:rsid w:val="22099707"/>
    <w:rsid w:val="2258EE1B"/>
    <w:rsid w:val="228D1E6B"/>
    <w:rsid w:val="22A6C58B"/>
    <w:rsid w:val="2353930D"/>
    <w:rsid w:val="23705D81"/>
    <w:rsid w:val="2379731E"/>
    <w:rsid w:val="243B7CEB"/>
    <w:rsid w:val="24E71A22"/>
    <w:rsid w:val="25172A71"/>
    <w:rsid w:val="25343259"/>
    <w:rsid w:val="25A3C506"/>
    <w:rsid w:val="25E89A38"/>
    <w:rsid w:val="25F213DC"/>
    <w:rsid w:val="2600C806"/>
    <w:rsid w:val="26E2EB78"/>
    <w:rsid w:val="27D0440D"/>
    <w:rsid w:val="282BFECF"/>
    <w:rsid w:val="28434D83"/>
    <w:rsid w:val="285B4D78"/>
    <w:rsid w:val="2862F9DE"/>
    <w:rsid w:val="2876BA9B"/>
    <w:rsid w:val="289A6351"/>
    <w:rsid w:val="294A46E9"/>
    <w:rsid w:val="294E9465"/>
    <w:rsid w:val="29AAF5EB"/>
    <w:rsid w:val="29F4D819"/>
    <w:rsid w:val="2A45CD01"/>
    <w:rsid w:val="2A950365"/>
    <w:rsid w:val="2ACB73CD"/>
    <w:rsid w:val="2B22752A"/>
    <w:rsid w:val="2B8C7DFD"/>
    <w:rsid w:val="2BB3213F"/>
    <w:rsid w:val="2BCAA64D"/>
    <w:rsid w:val="2C3026CC"/>
    <w:rsid w:val="2C682F30"/>
    <w:rsid w:val="2D32CBEC"/>
    <w:rsid w:val="2D79C5B8"/>
    <w:rsid w:val="2D82464F"/>
    <w:rsid w:val="2DC25E97"/>
    <w:rsid w:val="2DE106C7"/>
    <w:rsid w:val="2DE3576B"/>
    <w:rsid w:val="2E6DCFC5"/>
    <w:rsid w:val="2E964435"/>
    <w:rsid w:val="2F0AE4CC"/>
    <w:rsid w:val="2F658410"/>
    <w:rsid w:val="2F8C0988"/>
    <w:rsid w:val="2FBB6EE3"/>
    <w:rsid w:val="2FCA63EA"/>
    <w:rsid w:val="2FE229BD"/>
    <w:rsid w:val="304BEB5D"/>
    <w:rsid w:val="3081C84A"/>
    <w:rsid w:val="308CCF95"/>
    <w:rsid w:val="30E2CB96"/>
    <w:rsid w:val="30E2D74D"/>
    <w:rsid w:val="3145E536"/>
    <w:rsid w:val="317FAA8A"/>
    <w:rsid w:val="31DB9565"/>
    <w:rsid w:val="31FF9A6B"/>
    <w:rsid w:val="324180FE"/>
    <w:rsid w:val="32A0992E"/>
    <w:rsid w:val="3304E6C6"/>
    <w:rsid w:val="3337BB06"/>
    <w:rsid w:val="336C6CDE"/>
    <w:rsid w:val="3385B005"/>
    <w:rsid w:val="3397BC01"/>
    <w:rsid w:val="3399EC4B"/>
    <w:rsid w:val="33D0CD03"/>
    <w:rsid w:val="33D27E31"/>
    <w:rsid w:val="33E45B44"/>
    <w:rsid w:val="34663C87"/>
    <w:rsid w:val="34D50008"/>
    <w:rsid w:val="34F9CD2C"/>
    <w:rsid w:val="356380E4"/>
    <w:rsid w:val="35671079"/>
    <w:rsid w:val="35BB17EF"/>
    <w:rsid w:val="35DD197C"/>
    <w:rsid w:val="35E02565"/>
    <w:rsid w:val="35F5D014"/>
    <w:rsid w:val="36D2A9AD"/>
    <w:rsid w:val="37BF1399"/>
    <w:rsid w:val="37C96592"/>
    <w:rsid w:val="37D92C98"/>
    <w:rsid w:val="381079B0"/>
    <w:rsid w:val="387E3116"/>
    <w:rsid w:val="38889BBE"/>
    <w:rsid w:val="3899284A"/>
    <w:rsid w:val="38DBB82C"/>
    <w:rsid w:val="38EA43E0"/>
    <w:rsid w:val="39004C25"/>
    <w:rsid w:val="391E0FE7"/>
    <w:rsid w:val="39773ACA"/>
    <w:rsid w:val="39ED79A4"/>
    <w:rsid w:val="39FBA123"/>
    <w:rsid w:val="3AC316C9"/>
    <w:rsid w:val="3AE64E94"/>
    <w:rsid w:val="3B395B89"/>
    <w:rsid w:val="3B78348B"/>
    <w:rsid w:val="3BAA987C"/>
    <w:rsid w:val="3BDAEDDD"/>
    <w:rsid w:val="3C1FC0BA"/>
    <w:rsid w:val="3C8B1424"/>
    <w:rsid w:val="3CDD4B59"/>
    <w:rsid w:val="3DEBE3D8"/>
    <w:rsid w:val="3E87DA74"/>
    <w:rsid w:val="3EAA7A39"/>
    <w:rsid w:val="3EB9461C"/>
    <w:rsid w:val="3EC7FF2E"/>
    <w:rsid w:val="3EFBC249"/>
    <w:rsid w:val="3EFE2C03"/>
    <w:rsid w:val="3F265EF6"/>
    <w:rsid w:val="3F381DC5"/>
    <w:rsid w:val="3F5B8EC2"/>
    <w:rsid w:val="3F8DD5CB"/>
    <w:rsid w:val="3FEB70B2"/>
    <w:rsid w:val="404D39AB"/>
    <w:rsid w:val="40AE61FF"/>
    <w:rsid w:val="41C59B2C"/>
    <w:rsid w:val="423C687A"/>
    <w:rsid w:val="4250B841"/>
    <w:rsid w:val="429E47A2"/>
    <w:rsid w:val="42E6A6F3"/>
    <w:rsid w:val="431A5FD9"/>
    <w:rsid w:val="4346312A"/>
    <w:rsid w:val="4376D098"/>
    <w:rsid w:val="4389EA38"/>
    <w:rsid w:val="446BF5FD"/>
    <w:rsid w:val="44BAB644"/>
    <w:rsid w:val="44EC6E29"/>
    <w:rsid w:val="452B7DE5"/>
    <w:rsid w:val="454DF892"/>
    <w:rsid w:val="456D7F97"/>
    <w:rsid w:val="465E81F8"/>
    <w:rsid w:val="4687701F"/>
    <w:rsid w:val="46920D45"/>
    <w:rsid w:val="46C21390"/>
    <w:rsid w:val="47911820"/>
    <w:rsid w:val="481A022E"/>
    <w:rsid w:val="487BB94C"/>
    <w:rsid w:val="48A21627"/>
    <w:rsid w:val="48A30341"/>
    <w:rsid w:val="48B9202B"/>
    <w:rsid w:val="48D73DBA"/>
    <w:rsid w:val="4A068E02"/>
    <w:rsid w:val="4AD1BEAC"/>
    <w:rsid w:val="4B8FFBE2"/>
    <w:rsid w:val="4C0EF9BD"/>
    <w:rsid w:val="4C6F4DAE"/>
    <w:rsid w:val="4D279F30"/>
    <w:rsid w:val="4E1BCA77"/>
    <w:rsid w:val="4E3249A2"/>
    <w:rsid w:val="4E5154CB"/>
    <w:rsid w:val="4EA5DBBC"/>
    <w:rsid w:val="4F7DA25B"/>
    <w:rsid w:val="505C39D7"/>
    <w:rsid w:val="50CAB586"/>
    <w:rsid w:val="50D0B1AA"/>
    <w:rsid w:val="513E8E74"/>
    <w:rsid w:val="5188B7F5"/>
    <w:rsid w:val="51957A4D"/>
    <w:rsid w:val="51AE9361"/>
    <w:rsid w:val="51FDD906"/>
    <w:rsid w:val="523674F8"/>
    <w:rsid w:val="5246F3A6"/>
    <w:rsid w:val="52EF9CBE"/>
    <w:rsid w:val="53302973"/>
    <w:rsid w:val="533CD606"/>
    <w:rsid w:val="533D2851"/>
    <w:rsid w:val="53886F73"/>
    <w:rsid w:val="53B31311"/>
    <w:rsid w:val="5419C3A6"/>
    <w:rsid w:val="54528855"/>
    <w:rsid w:val="54660058"/>
    <w:rsid w:val="54FCAE3D"/>
    <w:rsid w:val="550FBCB8"/>
    <w:rsid w:val="555DB348"/>
    <w:rsid w:val="55D6282D"/>
    <w:rsid w:val="5623F2FB"/>
    <w:rsid w:val="5649B578"/>
    <w:rsid w:val="5665A72F"/>
    <w:rsid w:val="56867661"/>
    <w:rsid w:val="57D2E0F7"/>
    <w:rsid w:val="57FB6E66"/>
    <w:rsid w:val="58330552"/>
    <w:rsid w:val="59D39056"/>
    <w:rsid w:val="5A4437AC"/>
    <w:rsid w:val="5A453F57"/>
    <w:rsid w:val="5A6D9042"/>
    <w:rsid w:val="5AAFD9AA"/>
    <w:rsid w:val="5AB33D3B"/>
    <w:rsid w:val="5B1B0328"/>
    <w:rsid w:val="5B5F317E"/>
    <w:rsid w:val="5B9B0D70"/>
    <w:rsid w:val="5C0CC2A6"/>
    <w:rsid w:val="5C4F54C4"/>
    <w:rsid w:val="5CA3A0A8"/>
    <w:rsid w:val="5CB4B036"/>
    <w:rsid w:val="5CBDFCF8"/>
    <w:rsid w:val="5D064A0B"/>
    <w:rsid w:val="5D0D7AA7"/>
    <w:rsid w:val="5D42665F"/>
    <w:rsid w:val="5D4A0B4A"/>
    <w:rsid w:val="5D90112E"/>
    <w:rsid w:val="5D95CE20"/>
    <w:rsid w:val="5E365B89"/>
    <w:rsid w:val="5F256A1A"/>
    <w:rsid w:val="5F4B2BA7"/>
    <w:rsid w:val="5FA3FAF8"/>
    <w:rsid w:val="5FC33EA5"/>
    <w:rsid w:val="5FEB3D93"/>
    <w:rsid w:val="6007E55F"/>
    <w:rsid w:val="6021F3EE"/>
    <w:rsid w:val="603EC97C"/>
    <w:rsid w:val="60422AC7"/>
    <w:rsid w:val="60A9E8FF"/>
    <w:rsid w:val="60B5D717"/>
    <w:rsid w:val="60BEBCE7"/>
    <w:rsid w:val="60DAEE17"/>
    <w:rsid w:val="619AA389"/>
    <w:rsid w:val="61A8E57C"/>
    <w:rsid w:val="624FA74E"/>
    <w:rsid w:val="62C391B4"/>
    <w:rsid w:val="62E9BE48"/>
    <w:rsid w:val="631B20C5"/>
    <w:rsid w:val="63CC4D9C"/>
    <w:rsid w:val="641A8B06"/>
    <w:rsid w:val="65D7EF2C"/>
    <w:rsid w:val="6605018E"/>
    <w:rsid w:val="66218EC6"/>
    <w:rsid w:val="665220FB"/>
    <w:rsid w:val="6673DD5D"/>
    <w:rsid w:val="667A67C9"/>
    <w:rsid w:val="66970DD9"/>
    <w:rsid w:val="66D004AC"/>
    <w:rsid w:val="66F0E16D"/>
    <w:rsid w:val="673C63F6"/>
    <w:rsid w:val="676EC04F"/>
    <w:rsid w:val="67D509E2"/>
    <w:rsid w:val="680F45D8"/>
    <w:rsid w:val="681C7D9B"/>
    <w:rsid w:val="68235445"/>
    <w:rsid w:val="6838DDA3"/>
    <w:rsid w:val="687A33B2"/>
    <w:rsid w:val="688E3D5D"/>
    <w:rsid w:val="68A17E12"/>
    <w:rsid w:val="68BCDA63"/>
    <w:rsid w:val="690055E9"/>
    <w:rsid w:val="69647CAD"/>
    <w:rsid w:val="6A4040E7"/>
    <w:rsid w:val="6A62AABC"/>
    <w:rsid w:val="6B588F79"/>
    <w:rsid w:val="6BF26814"/>
    <w:rsid w:val="6BF88580"/>
    <w:rsid w:val="6C230E66"/>
    <w:rsid w:val="6CDC1CE7"/>
    <w:rsid w:val="6D379D06"/>
    <w:rsid w:val="6D41156C"/>
    <w:rsid w:val="6D8E1626"/>
    <w:rsid w:val="6E0117D9"/>
    <w:rsid w:val="6E0A199E"/>
    <w:rsid w:val="6E4DAB56"/>
    <w:rsid w:val="6E5D2357"/>
    <w:rsid w:val="6F279ACC"/>
    <w:rsid w:val="6F349F8D"/>
    <w:rsid w:val="6F3DE29D"/>
    <w:rsid w:val="6FDF9797"/>
    <w:rsid w:val="6FF6A6EB"/>
    <w:rsid w:val="7019FEEF"/>
    <w:rsid w:val="7030EE07"/>
    <w:rsid w:val="705EB631"/>
    <w:rsid w:val="70C995C8"/>
    <w:rsid w:val="70E679E8"/>
    <w:rsid w:val="71113D50"/>
    <w:rsid w:val="713B1506"/>
    <w:rsid w:val="7159D2A3"/>
    <w:rsid w:val="71D555CB"/>
    <w:rsid w:val="726C80C4"/>
    <w:rsid w:val="732558DD"/>
    <w:rsid w:val="735377FE"/>
    <w:rsid w:val="736B50EC"/>
    <w:rsid w:val="737CD587"/>
    <w:rsid w:val="73B4AF73"/>
    <w:rsid w:val="73C14ABF"/>
    <w:rsid w:val="74B324FC"/>
    <w:rsid w:val="74C4E1CA"/>
    <w:rsid w:val="74D48D18"/>
    <w:rsid w:val="74E55D69"/>
    <w:rsid w:val="7564A28F"/>
    <w:rsid w:val="757372EF"/>
    <w:rsid w:val="765EA26E"/>
    <w:rsid w:val="77692E1C"/>
    <w:rsid w:val="77927F44"/>
    <w:rsid w:val="77E3F3FF"/>
    <w:rsid w:val="783AF514"/>
    <w:rsid w:val="7854314B"/>
    <w:rsid w:val="78A0C43E"/>
    <w:rsid w:val="78C55AFD"/>
    <w:rsid w:val="78EBC4E7"/>
    <w:rsid w:val="791DCB25"/>
    <w:rsid w:val="792EF4F4"/>
    <w:rsid w:val="7AB6DD4A"/>
    <w:rsid w:val="7ACE5758"/>
    <w:rsid w:val="7BC2313D"/>
    <w:rsid w:val="7BE15240"/>
    <w:rsid w:val="7C118EC4"/>
    <w:rsid w:val="7C17D1E9"/>
    <w:rsid w:val="7CB60B0D"/>
    <w:rsid w:val="7CDBCFB9"/>
    <w:rsid w:val="7D6CAE8E"/>
    <w:rsid w:val="7DDD77BB"/>
    <w:rsid w:val="7DFB9726"/>
    <w:rsid w:val="7DFDAB10"/>
    <w:rsid w:val="7E10A400"/>
    <w:rsid w:val="7E2FBA77"/>
    <w:rsid w:val="7E77376A"/>
    <w:rsid w:val="7EF1676B"/>
    <w:rsid w:val="7EF2DCFE"/>
    <w:rsid w:val="7F12F07C"/>
    <w:rsid w:val="7F393994"/>
    <w:rsid w:val="7F3AA79B"/>
    <w:rsid w:val="7FC34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963B6"/>
  <w15:chartTrackingRefBased/>
  <w15:docId w15:val="{B0A3AFA9-0B95-4038-965A-4A8E51AE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3AA"/>
    <w:pPr>
      <w:spacing w:after="200" w:line="276" w:lineRule="auto"/>
    </w:pPr>
    <w:rPr>
      <w:rFonts w:ascii="Calibri" w:eastAsia="Calibri" w:hAnsi="Calibri"/>
      <w:szCs w:val="22"/>
    </w:rPr>
  </w:style>
  <w:style w:type="paragraph" w:styleId="Heading1">
    <w:name w:val="heading 1"/>
    <w:basedOn w:val="Normal"/>
    <w:next w:val="Normal"/>
    <w:link w:val="Heading1Char"/>
    <w:uiPriority w:val="9"/>
    <w:qFormat/>
    <w:rsid w:val="00692C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3AA"/>
    <w:pPr>
      <w:tabs>
        <w:tab w:val="center" w:pos="4680"/>
        <w:tab w:val="right" w:pos="9360"/>
      </w:tabs>
      <w:spacing w:after="0" w:line="240" w:lineRule="auto"/>
    </w:pPr>
    <w:rPr>
      <w:rFonts w:ascii="Century Gothic" w:eastAsiaTheme="minorHAnsi" w:hAnsi="Century Gothic"/>
      <w:szCs w:val="24"/>
    </w:rPr>
  </w:style>
  <w:style w:type="character" w:customStyle="1" w:styleId="HeaderChar">
    <w:name w:val="Header Char"/>
    <w:basedOn w:val="DefaultParagraphFont"/>
    <w:link w:val="Header"/>
    <w:uiPriority w:val="99"/>
    <w:rsid w:val="004663AA"/>
  </w:style>
  <w:style w:type="paragraph" w:styleId="Footer">
    <w:name w:val="footer"/>
    <w:basedOn w:val="Normal"/>
    <w:link w:val="FooterChar"/>
    <w:uiPriority w:val="99"/>
    <w:unhideWhenUsed/>
    <w:rsid w:val="004663AA"/>
    <w:pPr>
      <w:tabs>
        <w:tab w:val="center" w:pos="4680"/>
        <w:tab w:val="right" w:pos="9360"/>
      </w:tabs>
      <w:spacing w:after="0" w:line="240" w:lineRule="auto"/>
    </w:pPr>
    <w:rPr>
      <w:rFonts w:ascii="Century Gothic" w:eastAsiaTheme="minorHAnsi" w:hAnsi="Century Gothic"/>
      <w:szCs w:val="24"/>
    </w:rPr>
  </w:style>
  <w:style w:type="character" w:customStyle="1" w:styleId="FooterChar">
    <w:name w:val="Footer Char"/>
    <w:basedOn w:val="DefaultParagraphFont"/>
    <w:link w:val="Footer"/>
    <w:uiPriority w:val="99"/>
    <w:rsid w:val="004663AA"/>
  </w:style>
  <w:style w:type="paragraph" w:styleId="ListParagraph">
    <w:name w:val="List Paragraph"/>
    <w:basedOn w:val="Normal"/>
    <w:uiPriority w:val="34"/>
    <w:qFormat/>
    <w:rsid w:val="00E3110E"/>
    <w:pPr>
      <w:spacing w:after="120" w:line="240" w:lineRule="auto"/>
      <w:ind w:left="720"/>
      <w:contextualSpacing/>
    </w:pPr>
    <w:rPr>
      <w:rFonts w:ascii="Times New Roman" w:eastAsiaTheme="minorHAnsi" w:hAnsi="Times New Roman" w:cstheme="minorBidi"/>
      <w:sz w:val="24"/>
    </w:rPr>
  </w:style>
  <w:style w:type="paragraph" w:customStyle="1" w:styleId="Default">
    <w:name w:val="Default"/>
    <w:rsid w:val="00E3110E"/>
    <w:pPr>
      <w:autoSpaceDE w:val="0"/>
      <w:autoSpaceDN w:val="0"/>
      <w:adjustRightInd w:val="0"/>
    </w:pPr>
    <w:rPr>
      <w:rFonts w:ascii="Calibri" w:hAnsi="Calibri" w:cs="Calibri"/>
      <w:color w:val="000000"/>
      <w:sz w:val="24"/>
    </w:rPr>
  </w:style>
  <w:style w:type="character" w:styleId="Hyperlink">
    <w:name w:val="Hyperlink"/>
    <w:basedOn w:val="DefaultParagraphFont"/>
    <w:uiPriority w:val="99"/>
    <w:unhideWhenUsed/>
    <w:rsid w:val="00E3110E"/>
    <w:rPr>
      <w:color w:val="0000FF" w:themeColor="hyperlink"/>
      <w:u w:val="single"/>
    </w:rPr>
  </w:style>
  <w:style w:type="character" w:styleId="FollowedHyperlink">
    <w:name w:val="FollowedHyperlink"/>
    <w:basedOn w:val="DefaultParagraphFont"/>
    <w:uiPriority w:val="99"/>
    <w:semiHidden/>
    <w:unhideWhenUsed/>
    <w:rsid w:val="00032E81"/>
    <w:rPr>
      <w:color w:val="800080" w:themeColor="followedHyperlink"/>
      <w:u w:val="single"/>
    </w:rPr>
  </w:style>
  <w:style w:type="character" w:styleId="UnresolvedMention">
    <w:name w:val="Unresolved Mention"/>
    <w:basedOn w:val="DefaultParagraphFont"/>
    <w:uiPriority w:val="99"/>
    <w:semiHidden/>
    <w:unhideWhenUsed/>
    <w:rsid w:val="00032E81"/>
    <w:rPr>
      <w:color w:val="605E5C"/>
      <w:shd w:val="clear" w:color="auto" w:fill="E1DFDD"/>
    </w:rPr>
  </w:style>
  <w:style w:type="paragraph" w:styleId="Revision">
    <w:name w:val="Revision"/>
    <w:hidden/>
    <w:uiPriority w:val="99"/>
    <w:semiHidden/>
    <w:rsid w:val="00593815"/>
    <w:rPr>
      <w:rFonts w:ascii="Calibri" w:eastAsia="Calibri" w:hAnsi="Calibri"/>
      <w:szCs w:val="22"/>
    </w:rPr>
  </w:style>
  <w:style w:type="character" w:styleId="CommentReference">
    <w:name w:val="annotation reference"/>
    <w:basedOn w:val="DefaultParagraphFont"/>
    <w:uiPriority w:val="99"/>
    <w:semiHidden/>
    <w:unhideWhenUsed/>
    <w:rsid w:val="0089419C"/>
    <w:rPr>
      <w:sz w:val="16"/>
      <w:szCs w:val="16"/>
    </w:rPr>
  </w:style>
  <w:style w:type="paragraph" w:styleId="CommentText">
    <w:name w:val="annotation text"/>
    <w:basedOn w:val="Normal"/>
    <w:link w:val="CommentTextChar"/>
    <w:uiPriority w:val="99"/>
    <w:unhideWhenUsed/>
    <w:rsid w:val="0089419C"/>
    <w:pPr>
      <w:spacing w:line="240" w:lineRule="auto"/>
    </w:pPr>
    <w:rPr>
      <w:sz w:val="20"/>
      <w:szCs w:val="20"/>
    </w:rPr>
  </w:style>
  <w:style w:type="character" w:customStyle="1" w:styleId="CommentTextChar">
    <w:name w:val="Comment Text Char"/>
    <w:basedOn w:val="DefaultParagraphFont"/>
    <w:link w:val="CommentText"/>
    <w:uiPriority w:val="99"/>
    <w:rsid w:val="0089419C"/>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89419C"/>
    <w:rPr>
      <w:b/>
      <w:bCs/>
    </w:rPr>
  </w:style>
  <w:style w:type="character" w:customStyle="1" w:styleId="CommentSubjectChar">
    <w:name w:val="Comment Subject Char"/>
    <w:basedOn w:val="CommentTextChar"/>
    <w:link w:val="CommentSubject"/>
    <w:uiPriority w:val="99"/>
    <w:semiHidden/>
    <w:rsid w:val="0089419C"/>
    <w:rPr>
      <w:rFonts w:ascii="Calibri" w:eastAsia="Calibri" w:hAnsi="Calibri"/>
      <w:b/>
      <w:bCs/>
      <w:sz w:val="20"/>
      <w:szCs w:val="20"/>
    </w:rPr>
  </w:style>
  <w:style w:type="character" w:customStyle="1" w:styleId="Heading1Char">
    <w:name w:val="Heading 1 Char"/>
    <w:basedOn w:val="DefaultParagraphFont"/>
    <w:link w:val="Heading1"/>
    <w:uiPriority w:val="9"/>
    <w:rsid w:val="00692C02"/>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1B71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1C3"/>
    <w:rPr>
      <w:rFonts w:ascii="Segoe UI" w:eastAsia="Calibri" w:hAnsi="Segoe UI" w:cs="Segoe UI"/>
      <w:sz w:val="18"/>
      <w:szCs w:val="18"/>
    </w:rPr>
  </w:style>
  <w:style w:type="table" w:styleId="TableGrid">
    <w:name w:val="Table Grid"/>
    <w:basedOn w:val="TableNormal"/>
    <w:uiPriority w:val="59"/>
    <w:rsid w:val="00565344"/>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puc.ca.gov/-/media/cpuc-website/divisions/consumer-protection-and-enforcement-division/documents/tlab/accessforall/tnc-access-for-all-program-access-provider/safety-protocols-declaration-final.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puc.ca.gov/-/media/cpuc-website/divisions/consumer-protection-and-enforcement-division/documents/tlab/accessforall/tnc-access-for-all-program-access-provider/safety-protocols-declaration-final.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31DB5656D74841B0AB69C6F1C1B0C6" ma:contentTypeVersion="20" ma:contentTypeDescription="Create a new document." ma:contentTypeScope="" ma:versionID="eb1006b54c3b8ba211383c6a32b82b79">
  <xsd:schema xmlns:xsd="http://www.w3.org/2001/XMLSchema" xmlns:xs="http://www.w3.org/2001/XMLSchema" xmlns:p="http://schemas.microsoft.com/office/2006/metadata/properties" xmlns:ns2="9b216dab-9fc2-40f0-856d-64787003eec4" xmlns:ns3="3e640f02-1612-44ba-ad20-f4f72ec4145d" targetNamespace="http://schemas.microsoft.com/office/2006/metadata/properties" ma:root="true" ma:fieldsID="0e148d1b9ab4ef3bd99ad8f83461ac65" ns2:_="" ns3:_="">
    <xsd:import namespace="9b216dab-9fc2-40f0-856d-64787003eec4"/>
    <xsd:import namespace="3e640f02-1612-44ba-ad20-f4f72ec41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16dab-9fc2-40f0-856d-64787003ee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4b68b7-395b-42b8-9378-40a2df2171c5}" ma:internalName="TaxCatchAll" ma:showField="CatchAllData" ma:web="9b216dab-9fc2-40f0-856d-64787003ee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640f02-1612-44ba-ad20-f4f72ec41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5c9f89-7c4d-4bde-82fe-985a4f0c2f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640f02-1612-44ba-ad20-f4f72ec4145d">
      <Terms xmlns="http://schemas.microsoft.com/office/infopath/2007/PartnerControls"/>
    </lcf76f155ced4ddcb4097134ff3c332f>
    <TaxCatchAll xmlns="9b216dab-9fc2-40f0-856d-64787003eec4" xsi:nil="true"/>
  </documentManagement>
</p:properties>
</file>

<file path=customXml/itemProps1.xml><?xml version="1.0" encoding="utf-8"?>
<ds:datastoreItem xmlns:ds="http://schemas.openxmlformats.org/officeDocument/2006/customXml" ds:itemID="{3F7D3888-5AEF-427C-A6D8-9D5278574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16dab-9fc2-40f0-856d-64787003eec4"/>
    <ds:schemaRef ds:uri="3e640f02-1612-44ba-ad20-f4f72ec41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830C09-E0B7-4C05-A625-4B401E9FDD3B}">
  <ds:schemaRefs>
    <ds:schemaRef ds:uri="http://schemas.openxmlformats.org/officeDocument/2006/bibliography"/>
  </ds:schemaRefs>
</ds:datastoreItem>
</file>

<file path=customXml/itemProps3.xml><?xml version="1.0" encoding="utf-8"?>
<ds:datastoreItem xmlns:ds="http://schemas.openxmlformats.org/officeDocument/2006/customXml" ds:itemID="{EDDD79E1-3A68-4998-9181-832B676B23DC}">
  <ds:schemaRefs>
    <ds:schemaRef ds:uri="http://schemas.microsoft.com/sharepoint/v3/contenttype/forms"/>
  </ds:schemaRefs>
</ds:datastoreItem>
</file>

<file path=customXml/itemProps4.xml><?xml version="1.0" encoding="utf-8"?>
<ds:datastoreItem xmlns:ds="http://schemas.openxmlformats.org/officeDocument/2006/customXml" ds:itemID="{BA767A56-2C20-4D58-9A8A-55FB3198EA0F}">
  <ds:schemaRefs>
    <ds:schemaRef ds:uri="http://schemas.microsoft.com/office/2006/metadata/properties"/>
    <ds:schemaRef ds:uri="http://schemas.microsoft.com/office/infopath/2007/PartnerControls"/>
    <ds:schemaRef ds:uri="3e640f02-1612-44ba-ad20-f4f72ec4145d"/>
    <ds:schemaRef ds:uri="9b216dab-9fc2-40f0-856d-64787003eec4"/>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1287</Words>
  <Characters>7774</Characters>
  <Application>Microsoft Office Word</Application>
  <DocSecurity>0</DocSecurity>
  <Lines>215</Lines>
  <Paragraphs>124</Paragraphs>
  <ScaleCrop>false</ScaleCrop>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Krystle Pasco</dc:creator>
  <cp:keywords/>
  <dc:description/>
  <cp:lastModifiedBy>Grasielita Diaz</cp:lastModifiedBy>
  <cp:revision>42</cp:revision>
  <dcterms:created xsi:type="dcterms:W3CDTF">2025-11-07T19:43:00Z</dcterms:created>
  <dcterms:modified xsi:type="dcterms:W3CDTF">2025-12-15T18:06:00Z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0x010100D331DB5656D74841B0AB69C6F1C1B0C6</vt:lpwstr>
  </property>
  <property fmtid="{D5CDD505-2E9C-101B-9397-08002B2CF9AE}" pid="3" name="MediaServiceImageTags">
    <vt:lpwstr/>
  </property>
</Properties>
</file>