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21DF" w14:textId="77777777" w:rsidR="00C50A95" w:rsidRPr="00C50A95" w:rsidRDefault="00C50A95" w:rsidP="005F2504">
      <w:pPr>
        <w:spacing w:after="120"/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 xml:space="preserve">TFCA </w:t>
      </w:r>
      <w:r w:rsidR="005F2504" w:rsidRPr="00C50A95">
        <w:rPr>
          <w:rFonts w:asciiTheme="minorHAnsi" w:hAnsiTheme="minorHAnsi"/>
          <w:b/>
        </w:rPr>
        <w:t>PROJECT INFORMATION FORM</w:t>
      </w:r>
      <w:r w:rsidRPr="00C50A95">
        <w:rPr>
          <w:rFonts w:asciiTheme="minorHAnsi" w:hAnsiTheme="minorHAnsi"/>
          <w:b/>
        </w:rPr>
        <w:t xml:space="preserve"> </w:t>
      </w:r>
      <w:r w:rsidR="00A35AB2">
        <w:rPr>
          <w:rFonts w:asciiTheme="minorHAnsi" w:hAnsiTheme="minorHAnsi"/>
          <w:b/>
        </w:rPr>
        <w:t>B</w:t>
      </w:r>
    </w:p>
    <w:p w14:paraId="04CE32CB" w14:textId="77777777" w:rsidR="00C50A95" w:rsidRPr="007E0FF5" w:rsidRDefault="00C50A95" w:rsidP="00C50A95">
      <w:pPr>
        <w:shd w:val="clear" w:color="auto" w:fill="E6E6E6"/>
        <w:jc w:val="center"/>
        <w:rPr>
          <w:rFonts w:asciiTheme="minorHAnsi" w:hAnsiTheme="minorHAnsi"/>
          <w:b/>
          <w:sz w:val="28"/>
          <w:szCs w:val="28"/>
        </w:rPr>
      </w:pPr>
      <w:r w:rsidRPr="007E0FF5">
        <w:rPr>
          <w:rFonts w:asciiTheme="minorHAnsi" w:hAnsiTheme="minorHAnsi"/>
          <w:b/>
          <w:sz w:val="28"/>
          <w:szCs w:val="28"/>
        </w:rPr>
        <w:t>Bicycle Facility Projects</w:t>
      </w:r>
      <w:r w:rsidRPr="007E0FF5">
        <w:rPr>
          <w:rFonts w:asciiTheme="minorHAnsi" w:hAnsiTheme="minorHAnsi"/>
          <w:sz w:val="28"/>
          <w:szCs w:val="28"/>
        </w:rPr>
        <w:t xml:space="preserve"> </w:t>
      </w:r>
    </w:p>
    <w:p w14:paraId="757F53DC" w14:textId="77777777" w:rsidR="005F2504" w:rsidRPr="007E0FF5" w:rsidRDefault="005A4F56" w:rsidP="00C50A95">
      <w:pPr>
        <w:jc w:val="center"/>
        <w:rPr>
          <w:rFonts w:asciiTheme="minorHAnsi" w:hAnsiTheme="minorHAnsi"/>
          <w:b/>
          <w:sz w:val="28"/>
          <w:szCs w:val="28"/>
        </w:rPr>
      </w:pPr>
      <w:r w:rsidRPr="007E0FF5">
        <w:rPr>
          <w:rFonts w:asciiTheme="minorHAnsi" w:hAnsiTheme="minorHAnsi"/>
          <w:b/>
          <w:sz w:val="28"/>
          <w:szCs w:val="28"/>
        </w:rPr>
        <w:t xml:space="preserve"> </w:t>
      </w: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193EAD" w:rsidRPr="00BA3789" w14:paraId="0C8C7BC9" w14:textId="77777777" w:rsidTr="002A2F24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14:paraId="30C10F04" w14:textId="77777777" w:rsidR="00193EAD" w:rsidRPr="00C11B66" w:rsidRDefault="00193EAD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  <w:p w14:paraId="7969DC19" w14:textId="77777777" w:rsidR="00193EAD" w:rsidRDefault="00193EAD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  <w:p w14:paraId="6D2DAE81" w14:textId="77777777" w:rsidR="00DF4C4E" w:rsidRPr="00DF4C4E" w:rsidRDefault="00DF4C4E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Project </w:t>
            </w:r>
            <w:r w:rsidRPr="00DF4C4E">
              <w:rPr>
                <w:rFonts w:asciiTheme="minorHAnsi" w:hAnsiTheme="minorHAnsi"/>
                <w:b/>
                <w:sz w:val="22"/>
                <w:szCs w:val="22"/>
              </w:rPr>
              <w:t xml:space="preserve">Contact: 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A518F5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0475774F" w14:textId="77777777" w:rsidR="009E0A46" w:rsidRPr="00B24763" w:rsidRDefault="009E0A46" w:rsidP="00193EAD">
      <w:pPr>
        <w:spacing w:before="160"/>
        <w:rPr>
          <w:rFonts w:asciiTheme="minorHAnsi" w:hAnsiTheme="minorHAnsi"/>
          <w:b/>
          <w:sz w:val="22"/>
          <w:szCs w:val="22"/>
          <w:u w:val="single"/>
        </w:rPr>
      </w:pPr>
      <w:r w:rsidRPr="00B24763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14:paraId="296EC866" w14:textId="77777777" w:rsidR="008B7DCE" w:rsidRPr="008B7DCE" w:rsidRDefault="009E0A46" w:rsidP="00C51D87">
      <w:pPr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Bicycle f</w:t>
      </w:r>
      <w:r w:rsidRPr="009E0A46">
        <w:rPr>
          <w:rFonts w:asciiTheme="minorHAnsi" w:hAnsiTheme="minorHAnsi"/>
          <w:sz w:val="22"/>
          <w:szCs w:val="22"/>
        </w:rPr>
        <w:t xml:space="preserve">acilities </w:t>
      </w:r>
      <w:r>
        <w:rPr>
          <w:rFonts w:asciiTheme="minorHAnsi" w:hAnsiTheme="minorHAnsi"/>
          <w:sz w:val="22"/>
          <w:szCs w:val="22"/>
        </w:rPr>
        <w:t>are identified as an eligible project category under Policy No. 30</w:t>
      </w:r>
      <w:r w:rsidR="0092194A">
        <w:rPr>
          <w:rFonts w:asciiTheme="minorHAnsi" w:hAnsiTheme="minorHAnsi"/>
          <w:sz w:val="22"/>
          <w:szCs w:val="22"/>
        </w:rPr>
        <w:t>.b.</w:t>
      </w:r>
      <w:r>
        <w:rPr>
          <w:rFonts w:asciiTheme="minorHAnsi" w:hAnsiTheme="minorHAnsi"/>
          <w:sz w:val="22"/>
          <w:szCs w:val="22"/>
        </w:rPr>
        <w:t xml:space="preserve"> of the Air District’s TFCA CPM Policies.  </w:t>
      </w:r>
      <w:r w:rsidR="008B7DCE" w:rsidRPr="00B24763">
        <w:rPr>
          <w:rFonts w:asciiTheme="minorHAnsi" w:hAnsiTheme="minorHAnsi"/>
          <w:sz w:val="22"/>
          <w:szCs w:val="22"/>
        </w:rPr>
        <w:t xml:space="preserve">Eligible </w:t>
      </w:r>
      <w:r>
        <w:rPr>
          <w:rFonts w:asciiTheme="minorHAnsi" w:hAnsiTheme="minorHAnsi"/>
          <w:sz w:val="22"/>
          <w:szCs w:val="22"/>
        </w:rPr>
        <w:t>b</w:t>
      </w:r>
      <w:r w:rsidR="008B7DCE" w:rsidRPr="00B24763">
        <w:rPr>
          <w:rFonts w:asciiTheme="minorHAnsi" w:hAnsiTheme="minorHAnsi"/>
          <w:sz w:val="22"/>
          <w:szCs w:val="22"/>
        </w:rPr>
        <w:t xml:space="preserve">icycle </w:t>
      </w:r>
      <w:r>
        <w:rPr>
          <w:rFonts w:asciiTheme="minorHAnsi" w:hAnsiTheme="minorHAnsi"/>
          <w:sz w:val="22"/>
          <w:szCs w:val="22"/>
        </w:rPr>
        <w:t>f</w:t>
      </w:r>
      <w:r w:rsidR="008B7DCE" w:rsidRPr="00B24763">
        <w:rPr>
          <w:rFonts w:asciiTheme="minorHAnsi" w:hAnsiTheme="minorHAnsi"/>
          <w:sz w:val="22"/>
          <w:szCs w:val="22"/>
        </w:rPr>
        <w:t>acilities are limited to:</w:t>
      </w:r>
    </w:p>
    <w:p w14:paraId="1A0ABB76" w14:textId="4C4943FF" w:rsidR="00D33A51" w:rsidRDefault="008B7DCE" w:rsidP="00033935">
      <w:pPr>
        <w:numPr>
          <w:ilvl w:val="0"/>
          <w:numId w:val="4"/>
        </w:numPr>
        <w:tabs>
          <w:tab w:val="clear" w:pos="864"/>
          <w:tab w:val="num" w:pos="360"/>
          <w:tab w:val="left" w:pos="1080"/>
        </w:tabs>
        <w:spacing w:before="60"/>
        <w:ind w:left="72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New Class 1, 2, 3, and 4 bicycle facilities, including paths, lanes, routes, cycle tracks, separated bikeways</w:t>
      </w:r>
      <w:r w:rsidR="00A93486">
        <w:rPr>
          <w:rFonts w:asciiTheme="minorHAnsi" w:hAnsiTheme="minorHAnsi"/>
          <w:sz w:val="22"/>
          <w:szCs w:val="22"/>
        </w:rPr>
        <w:t>,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 w:rsidR="009E0A46">
        <w:rPr>
          <w:rFonts w:asciiTheme="minorHAnsi" w:hAnsiTheme="minorHAnsi"/>
          <w:sz w:val="22"/>
          <w:szCs w:val="22"/>
        </w:rPr>
        <w:t xml:space="preserve">and </w:t>
      </w:r>
      <w:r w:rsidRPr="009E0A46">
        <w:rPr>
          <w:rFonts w:asciiTheme="minorHAnsi" w:hAnsiTheme="minorHAnsi"/>
          <w:sz w:val="22"/>
          <w:szCs w:val="22"/>
        </w:rPr>
        <w:t>bicycle boulevards</w:t>
      </w:r>
      <w:r w:rsidR="0092194A">
        <w:rPr>
          <w:rFonts w:asciiTheme="minorHAnsi" w:hAnsiTheme="minorHAnsi"/>
          <w:sz w:val="22"/>
          <w:szCs w:val="22"/>
        </w:rPr>
        <w:t>.</w:t>
      </w:r>
    </w:p>
    <w:p w14:paraId="28C65F82" w14:textId="77777777" w:rsidR="00375087" w:rsidRDefault="00D33A51" w:rsidP="00D33A51">
      <w:pPr>
        <w:numPr>
          <w:ilvl w:val="1"/>
          <w:numId w:val="4"/>
        </w:numPr>
        <w:tabs>
          <w:tab w:val="left" w:pos="1080"/>
        </w:tabs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Projects that close a gap in an existing bike facility are better candidates for TFCA</w:t>
      </w:r>
      <w:r w:rsidR="008B7DCE" w:rsidRPr="009E0A4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than projects that merely shorten an existing gap. </w:t>
      </w:r>
    </w:p>
    <w:p w14:paraId="5D4AB632" w14:textId="31C27963" w:rsidR="0092194A" w:rsidRDefault="00247E78" w:rsidP="00B24763">
      <w:pPr>
        <w:numPr>
          <w:ilvl w:val="1"/>
          <w:numId w:val="4"/>
        </w:numPr>
        <w:tabs>
          <w:tab w:val="left" w:pos="1080"/>
        </w:tabs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Certain u</w:t>
      </w:r>
      <w:r w:rsidR="00375087" w:rsidRPr="0092194A">
        <w:rPr>
          <w:rFonts w:asciiTheme="minorHAnsi" w:hAnsiTheme="minorHAnsi"/>
          <w:sz w:val="22"/>
          <w:szCs w:val="22"/>
        </w:rPr>
        <w:t xml:space="preserve">pgrades are </w:t>
      </w:r>
      <w:r w:rsidR="008B2D61" w:rsidRPr="0092194A">
        <w:rPr>
          <w:rFonts w:asciiTheme="minorHAnsi" w:hAnsiTheme="minorHAnsi"/>
          <w:sz w:val="22"/>
          <w:szCs w:val="22"/>
        </w:rPr>
        <w:t xml:space="preserve">also </w:t>
      </w:r>
      <w:r w:rsidR="00375087" w:rsidRPr="0092194A">
        <w:rPr>
          <w:rFonts w:asciiTheme="minorHAnsi" w:hAnsiTheme="minorHAnsi"/>
          <w:sz w:val="22"/>
          <w:szCs w:val="22"/>
        </w:rPr>
        <w:t>eligible</w:t>
      </w:r>
      <w:r w:rsidR="0092194A" w:rsidRPr="0092194A">
        <w:rPr>
          <w:rFonts w:asciiTheme="minorHAnsi" w:hAnsiTheme="minorHAnsi"/>
          <w:sz w:val="22"/>
          <w:szCs w:val="22"/>
        </w:rPr>
        <w:t xml:space="preserve"> (i.e., </w:t>
      </w:r>
      <w:proofErr w:type="gramStart"/>
      <w:r w:rsidR="0092194A" w:rsidRPr="0092194A">
        <w:rPr>
          <w:rFonts w:asciiTheme="minorHAnsi" w:hAnsiTheme="minorHAnsi"/>
          <w:sz w:val="22"/>
          <w:szCs w:val="22"/>
        </w:rPr>
        <w:t>upgrade</w:t>
      </w:r>
      <w:proofErr w:type="gramEnd"/>
      <w:r w:rsidR="0092194A" w:rsidRPr="0092194A">
        <w:rPr>
          <w:rFonts w:asciiTheme="minorHAnsi" w:hAnsiTheme="minorHAnsi"/>
          <w:sz w:val="22"/>
          <w:szCs w:val="22"/>
        </w:rPr>
        <w:t xml:space="preserve"> to Class 1, Class 2 buffered or Class 4 from existing Class 2 and Class 3 facilities)</w:t>
      </w:r>
      <w:r w:rsidR="00375087" w:rsidRPr="0092194A">
        <w:rPr>
          <w:rFonts w:asciiTheme="minorHAnsi" w:hAnsiTheme="minorHAnsi"/>
          <w:sz w:val="22"/>
          <w:szCs w:val="22"/>
        </w:rPr>
        <w:t xml:space="preserve"> but can only qualify for a small portion, roughly </w:t>
      </w:r>
      <w:r w:rsidR="00BE3964">
        <w:rPr>
          <w:rFonts w:asciiTheme="minorHAnsi" w:hAnsiTheme="minorHAnsi"/>
          <w:sz w:val="22"/>
          <w:szCs w:val="22"/>
        </w:rPr>
        <w:t>5-</w:t>
      </w:r>
      <w:r w:rsidR="00375087" w:rsidRPr="0092194A">
        <w:rPr>
          <w:rFonts w:asciiTheme="minorHAnsi" w:hAnsiTheme="minorHAnsi"/>
          <w:sz w:val="22"/>
          <w:szCs w:val="22"/>
        </w:rPr>
        <w:t>10%</w:t>
      </w:r>
      <w:r>
        <w:rPr>
          <w:rFonts w:asciiTheme="minorHAnsi" w:hAnsiTheme="minorHAnsi"/>
          <w:sz w:val="22"/>
          <w:szCs w:val="22"/>
        </w:rPr>
        <w:t>,</w:t>
      </w:r>
      <w:r w:rsidR="0092194A" w:rsidRPr="0092194A">
        <w:rPr>
          <w:rFonts w:asciiTheme="minorHAnsi" w:hAnsiTheme="minorHAnsi"/>
          <w:sz w:val="22"/>
          <w:szCs w:val="22"/>
        </w:rPr>
        <w:t xml:space="preserve"> </w:t>
      </w:r>
      <w:r w:rsidR="00375087" w:rsidRPr="0092194A">
        <w:rPr>
          <w:rFonts w:asciiTheme="minorHAnsi" w:hAnsiTheme="minorHAnsi"/>
          <w:sz w:val="22"/>
          <w:szCs w:val="22"/>
        </w:rPr>
        <w:t xml:space="preserve">of the </w:t>
      </w:r>
      <w:r w:rsidR="00BE3964">
        <w:rPr>
          <w:rFonts w:asciiTheme="minorHAnsi" w:hAnsiTheme="minorHAnsi"/>
          <w:sz w:val="22"/>
          <w:szCs w:val="22"/>
        </w:rPr>
        <w:t xml:space="preserve">TFCA </w:t>
      </w:r>
      <w:r w:rsidR="00375087" w:rsidRPr="0092194A">
        <w:rPr>
          <w:rFonts w:asciiTheme="minorHAnsi" w:hAnsiTheme="minorHAnsi"/>
          <w:sz w:val="22"/>
          <w:szCs w:val="22"/>
        </w:rPr>
        <w:t>funding a new facility</w:t>
      </w:r>
      <w:r w:rsidR="00BE3964">
        <w:rPr>
          <w:rFonts w:asciiTheme="minorHAnsi" w:hAnsiTheme="minorHAnsi"/>
          <w:sz w:val="22"/>
          <w:szCs w:val="22"/>
        </w:rPr>
        <w:t xml:space="preserve"> </w:t>
      </w:r>
      <w:r w:rsidR="00CD42EF">
        <w:rPr>
          <w:rFonts w:asciiTheme="minorHAnsi" w:hAnsiTheme="minorHAnsi"/>
          <w:sz w:val="22"/>
          <w:szCs w:val="22"/>
        </w:rPr>
        <w:t>c</w:t>
      </w:r>
      <w:r w:rsidR="00BE3964">
        <w:rPr>
          <w:rFonts w:asciiTheme="minorHAnsi" w:hAnsiTheme="minorHAnsi"/>
          <w:sz w:val="22"/>
          <w:szCs w:val="22"/>
        </w:rPr>
        <w:t xml:space="preserve">ould </w:t>
      </w:r>
      <w:r w:rsidR="00CD42EF">
        <w:rPr>
          <w:rFonts w:asciiTheme="minorHAnsi" w:hAnsiTheme="minorHAnsi"/>
          <w:sz w:val="22"/>
          <w:szCs w:val="22"/>
        </w:rPr>
        <w:t xml:space="preserve">receive. </w:t>
      </w:r>
    </w:p>
    <w:p w14:paraId="163C904E" w14:textId="77777777" w:rsidR="00BB7A17" w:rsidRDefault="00BB7A17" w:rsidP="00B24763">
      <w:pPr>
        <w:numPr>
          <w:ilvl w:val="1"/>
          <w:numId w:val="4"/>
        </w:numPr>
        <w:tabs>
          <w:tab w:val="left" w:pos="1080"/>
        </w:tabs>
        <w:spacing w:before="60"/>
        <w:rPr>
          <w:rFonts w:asciiTheme="minorHAnsi" w:hAnsiTheme="minorHAnsi"/>
          <w:sz w:val="22"/>
          <w:szCs w:val="22"/>
        </w:rPr>
      </w:pPr>
      <w:r w:rsidRPr="0092194A">
        <w:rPr>
          <w:rFonts w:asciiTheme="minorHAnsi" w:hAnsiTheme="minorHAnsi"/>
          <w:sz w:val="22"/>
          <w:szCs w:val="22"/>
        </w:rPr>
        <w:t>For projects with a combination of new facilities and upgrades</w:t>
      </w:r>
      <w:r w:rsidR="007E0FF5" w:rsidRPr="0092194A">
        <w:rPr>
          <w:rFonts w:asciiTheme="minorHAnsi" w:hAnsiTheme="minorHAnsi"/>
          <w:sz w:val="22"/>
          <w:szCs w:val="22"/>
        </w:rPr>
        <w:t xml:space="preserve"> and/or</w:t>
      </w:r>
      <w:r w:rsidR="003B6704" w:rsidRPr="0092194A">
        <w:rPr>
          <w:rFonts w:asciiTheme="minorHAnsi" w:hAnsiTheme="minorHAnsi"/>
          <w:sz w:val="22"/>
          <w:szCs w:val="22"/>
        </w:rPr>
        <w:t xml:space="preserve"> a comb</w:t>
      </w:r>
      <w:r w:rsidR="007E0FF5" w:rsidRPr="0092194A">
        <w:rPr>
          <w:rFonts w:asciiTheme="minorHAnsi" w:hAnsiTheme="minorHAnsi"/>
          <w:sz w:val="22"/>
          <w:szCs w:val="22"/>
        </w:rPr>
        <w:t xml:space="preserve">ination of </w:t>
      </w:r>
      <w:r w:rsidR="003B6704" w:rsidRPr="0092194A">
        <w:rPr>
          <w:rFonts w:asciiTheme="minorHAnsi" w:hAnsiTheme="minorHAnsi"/>
          <w:sz w:val="22"/>
          <w:szCs w:val="22"/>
        </w:rPr>
        <w:t xml:space="preserve">bike </w:t>
      </w:r>
      <w:r w:rsidR="007E0FF5" w:rsidRPr="0092194A">
        <w:rPr>
          <w:rFonts w:asciiTheme="minorHAnsi" w:hAnsiTheme="minorHAnsi"/>
          <w:sz w:val="22"/>
          <w:szCs w:val="22"/>
        </w:rPr>
        <w:t xml:space="preserve">facility </w:t>
      </w:r>
      <w:r w:rsidR="003B6704" w:rsidRPr="0092194A">
        <w:rPr>
          <w:rFonts w:asciiTheme="minorHAnsi" w:hAnsiTheme="minorHAnsi"/>
          <w:sz w:val="22"/>
          <w:szCs w:val="22"/>
        </w:rPr>
        <w:t>c</w:t>
      </w:r>
      <w:r w:rsidR="007E0FF5" w:rsidRPr="0092194A">
        <w:rPr>
          <w:rFonts w:asciiTheme="minorHAnsi" w:hAnsiTheme="minorHAnsi"/>
          <w:sz w:val="22"/>
          <w:szCs w:val="22"/>
        </w:rPr>
        <w:t>lasses</w:t>
      </w:r>
      <w:r w:rsidR="00C51D87" w:rsidRPr="0092194A">
        <w:rPr>
          <w:rFonts w:asciiTheme="minorHAnsi" w:hAnsiTheme="minorHAnsi"/>
          <w:sz w:val="22"/>
          <w:szCs w:val="22"/>
        </w:rPr>
        <w:t>,</w:t>
      </w:r>
      <w:r w:rsidRPr="0092194A">
        <w:rPr>
          <w:rFonts w:asciiTheme="minorHAnsi" w:hAnsiTheme="minorHAnsi"/>
          <w:sz w:val="22"/>
          <w:szCs w:val="22"/>
        </w:rPr>
        <w:t xml:space="preserve"> the limits of each </w:t>
      </w:r>
      <w:r w:rsidR="00E575DC" w:rsidRPr="0092194A">
        <w:rPr>
          <w:rFonts w:asciiTheme="minorHAnsi" w:hAnsiTheme="minorHAnsi"/>
          <w:sz w:val="22"/>
          <w:szCs w:val="22"/>
        </w:rPr>
        <w:t xml:space="preserve">need to be </w:t>
      </w:r>
      <w:r w:rsidRPr="0092194A">
        <w:rPr>
          <w:rFonts w:asciiTheme="minorHAnsi" w:hAnsiTheme="minorHAnsi"/>
          <w:sz w:val="22"/>
          <w:szCs w:val="22"/>
        </w:rPr>
        <w:t>clearly identified</w:t>
      </w:r>
      <w:r w:rsidR="00C51D87" w:rsidRPr="0092194A">
        <w:rPr>
          <w:rFonts w:asciiTheme="minorHAnsi" w:hAnsiTheme="minorHAnsi"/>
          <w:sz w:val="22"/>
          <w:szCs w:val="22"/>
        </w:rPr>
        <w:t xml:space="preserve">, so they can be evaluated separately. </w:t>
      </w:r>
      <w:r w:rsidRPr="0092194A">
        <w:rPr>
          <w:rFonts w:asciiTheme="minorHAnsi" w:hAnsiTheme="minorHAnsi"/>
          <w:sz w:val="22"/>
          <w:szCs w:val="22"/>
        </w:rPr>
        <w:t xml:space="preserve"> </w:t>
      </w:r>
    </w:p>
    <w:p w14:paraId="2C78C8A5" w14:textId="77777777" w:rsidR="0092194A" w:rsidRPr="00664B88" w:rsidRDefault="00664B88" w:rsidP="00664B88">
      <w:pPr>
        <w:numPr>
          <w:ilvl w:val="1"/>
          <w:numId w:val="4"/>
        </w:numPr>
        <w:tabs>
          <w:tab w:val="left" w:pos="1080"/>
        </w:tabs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92194A">
        <w:rPr>
          <w:rFonts w:asciiTheme="minorHAnsi" w:hAnsiTheme="minorHAnsi"/>
          <w:sz w:val="22"/>
          <w:szCs w:val="22"/>
        </w:rPr>
        <w:t xml:space="preserve">rojects with completed studies that </w:t>
      </w:r>
      <w:r>
        <w:rPr>
          <w:rFonts w:asciiTheme="minorHAnsi" w:hAnsiTheme="minorHAnsi"/>
          <w:sz w:val="22"/>
          <w:szCs w:val="22"/>
        </w:rPr>
        <w:t xml:space="preserve">estimate a </w:t>
      </w:r>
      <w:r w:rsidR="0092194A">
        <w:rPr>
          <w:rFonts w:asciiTheme="minorHAnsi" w:hAnsiTheme="minorHAnsi"/>
          <w:sz w:val="22"/>
          <w:szCs w:val="22"/>
        </w:rPr>
        <w:t>mode shift from car to bike</w:t>
      </w:r>
      <w:r>
        <w:rPr>
          <w:rFonts w:asciiTheme="minorHAnsi" w:hAnsiTheme="minorHAnsi"/>
          <w:sz w:val="22"/>
          <w:szCs w:val="22"/>
        </w:rPr>
        <w:t xml:space="preserve"> </w:t>
      </w:r>
      <w:r w:rsidR="0092194A">
        <w:rPr>
          <w:rFonts w:asciiTheme="minorHAnsi" w:hAnsiTheme="minorHAnsi"/>
          <w:sz w:val="22"/>
          <w:szCs w:val="22"/>
        </w:rPr>
        <w:t xml:space="preserve">due to the </w:t>
      </w:r>
      <w:r>
        <w:rPr>
          <w:rFonts w:asciiTheme="minorHAnsi" w:hAnsiTheme="minorHAnsi"/>
          <w:sz w:val="22"/>
          <w:szCs w:val="22"/>
        </w:rPr>
        <w:t>project</w:t>
      </w:r>
      <w:r w:rsidR="0092194A">
        <w:rPr>
          <w:rFonts w:asciiTheme="minorHAnsi" w:hAnsiTheme="minorHAnsi"/>
          <w:sz w:val="22"/>
          <w:szCs w:val="22"/>
        </w:rPr>
        <w:t xml:space="preserve"> may be able to justify</w:t>
      </w:r>
      <w:r>
        <w:rPr>
          <w:rFonts w:asciiTheme="minorHAnsi" w:hAnsiTheme="minorHAnsi"/>
          <w:sz w:val="22"/>
          <w:szCs w:val="22"/>
        </w:rPr>
        <w:t xml:space="preserve"> and receive</w:t>
      </w:r>
      <w:r w:rsidR="0092194A">
        <w:rPr>
          <w:rFonts w:asciiTheme="minorHAnsi" w:hAnsiTheme="minorHAnsi"/>
          <w:sz w:val="22"/>
          <w:szCs w:val="22"/>
        </w:rPr>
        <w:t xml:space="preserve"> a higher </w:t>
      </w:r>
      <w:r>
        <w:rPr>
          <w:rFonts w:asciiTheme="minorHAnsi" w:hAnsiTheme="minorHAnsi"/>
          <w:sz w:val="22"/>
          <w:szCs w:val="22"/>
        </w:rPr>
        <w:t xml:space="preserve">TFCA </w:t>
      </w:r>
      <w:r w:rsidR="0092194A">
        <w:rPr>
          <w:rFonts w:asciiTheme="minorHAnsi" w:hAnsiTheme="minorHAnsi"/>
          <w:sz w:val="22"/>
          <w:szCs w:val="22"/>
        </w:rPr>
        <w:t>award</w:t>
      </w:r>
      <w:r>
        <w:rPr>
          <w:rFonts w:asciiTheme="minorHAnsi" w:hAnsiTheme="minorHAnsi"/>
          <w:sz w:val="22"/>
          <w:szCs w:val="22"/>
        </w:rPr>
        <w:t xml:space="preserve"> than is possible using the standard Air District default assumptions (See Question 8 at end of this form)</w:t>
      </w:r>
      <w:r w:rsidR="0092194A">
        <w:rPr>
          <w:rFonts w:asciiTheme="minorHAnsi" w:hAnsiTheme="minorHAnsi"/>
          <w:sz w:val="22"/>
          <w:szCs w:val="22"/>
        </w:rPr>
        <w:t>.</w:t>
      </w:r>
    </w:p>
    <w:p w14:paraId="30B62048" w14:textId="67EC2DB3" w:rsidR="00956D9B" w:rsidRDefault="005728A7" w:rsidP="00033935">
      <w:pPr>
        <w:numPr>
          <w:ilvl w:val="0"/>
          <w:numId w:val="4"/>
        </w:numPr>
        <w:tabs>
          <w:tab w:val="clear" w:pos="864"/>
          <w:tab w:val="num" w:pos="360"/>
          <w:tab w:val="left" w:pos="1080"/>
        </w:tabs>
        <w:spacing w:before="60"/>
        <w:ind w:left="720" w:hanging="360"/>
        <w:rPr>
          <w:rFonts w:asciiTheme="minorHAnsi" w:hAnsiTheme="minorHAnsi"/>
          <w:sz w:val="22"/>
          <w:szCs w:val="22"/>
        </w:rPr>
      </w:pPr>
      <w:bookmarkStart w:id="0" w:name="_Hlk163636979"/>
      <w:r>
        <w:rPr>
          <w:rFonts w:asciiTheme="minorHAnsi" w:hAnsiTheme="minorHAnsi"/>
          <w:sz w:val="22"/>
          <w:szCs w:val="22"/>
        </w:rPr>
        <w:t>B</w:t>
      </w:r>
      <w:r w:rsidR="005E6724">
        <w:rPr>
          <w:rFonts w:asciiTheme="minorHAnsi" w:hAnsiTheme="minorHAnsi"/>
          <w:sz w:val="22"/>
          <w:szCs w:val="22"/>
        </w:rPr>
        <w:t>icycle facility p</w:t>
      </w:r>
      <w:r w:rsidR="00375087">
        <w:rPr>
          <w:rFonts w:asciiTheme="minorHAnsi" w:hAnsiTheme="minorHAnsi"/>
          <w:sz w:val="22"/>
          <w:szCs w:val="22"/>
        </w:rPr>
        <w:t>rojects</w:t>
      </w:r>
      <w:r w:rsidR="00956D9B">
        <w:rPr>
          <w:rFonts w:asciiTheme="minorHAnsi" w:hAnsiTheme="minorHAnsi"/>
          <w:sz w:val="22"/>
          <w:szCs w:val="22"/>
        </w:rPr>
        <w:t xml:space="preserve"> must be in a </w:t>
      </w:r>
      <w:r w:rsidR="00664B88">
        <w:rPr>
          <w:rFonts w:asciiTheme="minorHAnsi" w:hAnsiTheme="minorHAnsi"/>
          <w:sz w:val="22"/>
          <w:szCs w:val="22"/>
        </w:rPr>
        <w:t xml:space="preserve">regional and/or </w:t>
      </w:r>
      <w:r w:rsidR="00956D9B">
        <w:rPr>
          <w:rFonts w:asciiTheme="minorHAnsi" w:hAnsiTheme="minorHAnsi"/>
          <w:sz w:val="22"/>
          <w:szCs w:val="22"/>
        </w:rPr>
        <w:t>countywide bike</w:t>
      </w:r>
      <w:r w:rsidR="00664B88">
        <w:rPr>
          <w:rFonts w:asciiTheme="minorHAnsi" w:hAnsiTheme="minorHAnsi"/>
          <w:sz w:val="22"/>
          <w:szCs w:val="22"/>
        </w:rPr>
        <w:t xml:space="preserve"> or active transportation</w:t>
      </w:r>
      <w:r w:rsidR="00956D9B">
        <w:rPr>
          <w:rFonts w:asciiTheme="minorHAnsi" w:hAnsiTheme="minorHAnsi"/>
          <w:sz w:val="22"/>
          <w:szCs w:val="22"/>
        </w:rPr>
        <w:t xml:space="preserve"> plan, </w:t>
      </w:r>
      <w:r w:rsidR="00A93486">
        <w:rPr>
          <w:rFonts w:asciiTheme="minorHAnsi" w:hAnsiTheme="minorHAnsi"/>
          <w:sz w:val="22"/>
          <w:szCs w:val="22"/>
        </w:rPr>
        <w:t>C</w:t>
      </w:r>
      <w:r w:rsidR="005E6724">
        <w:rPr>
          <w:rFonts w:asciiTheme="minorHAnsi" w:hAnsiTheme="minorHAnsi"/>
          <w:sz w:val="22"/>
          <w:szCs w:val="22"/>
        </w:rPr>
        <w:t xml:space="preserve">ountywide </w:t>
      </w:r>
      <w:r w:rsidR="00A93486">
        <w:rPr>
          <w:rFonts w:asciiTheme="minorHAnsi" w:hAnsiTheme="minorHAnsi"/>
          <w:sz w:val="22"/>
          <w:szCs w:val="22"/>
        </w:rPr>
        <w:t>T</w:t>
      </w:r>
      <w:r w:rsidR="005E6724">
        <w:rPr>
          <w:rFonts w:asciiTheme="minorHAnsi" w:hAnsiTheme="minorHAnsi"/>
          <w:sz w:val="22"/>
          <w:szCs w:val="22"/>
        </w:rPr>
        <w:t xml:space="preserve">ransportation </w:t>
      </w:r>
      <w:r w:rsidR="00A93486">
        <w:rPr>
          <w:rFonts w:asciiTheme="minorHAnsi" w:hAnsiTheme="minorHAnsi"/>
          <w:sz w:val="22"/>
          <w:szCs w:val="22"/>
        </w:rPr>
        <w:t>P</w:t>
      </w:r>
      <w:r w:rsidR="005E6724">
        <w:rPr>
          <w:rFonts w:asciiTheme="minorHAnsi" w:hAnsiTheme="minorHAnsi"/>
          <w:sz w:val="22"/>
          <w:szCs w:val="22"/>
        </w:rPr>
        <w:t>lan</w:t>
      </w:r>
      <w:r w:rsidR="00A93486">
        <w:rPr>
          <w:rFonts w:asciiTheme="minorHAnsi" w:hAnsiTheme="minorHAnsi"/>
          <w:sz w:val="22"/>
          <w:szCs w:val="22"/>
        </w:rPr>
        <w:t xml:space="preserve"> (CTP)</w:t>
      </w:r>
      <w:r w:rsidR="005E6724">
        <w:rPr>
          <w:rFonts w:asciiTheme="minorHAnsi" w:hAnsiTheme="minorHAnsi"/>
          <w:sz w:val="22"/>
          <w:szCs w:val="22"/>
        </w:rPr>
        <w:t xml:space="preserve">, </w:t>
      </w:r>
      <w:r w:rsidR="00A93486">
        <w:rPr>
          <w:rFonts w:asciiTheme="minorHAnsi" w:hAnsiTheme="minorHAnsi"/>
          <w:sz w:val="22"/>
          <w:szCs w:val="22"/>
        </w:rPr>
        <w:t>C</w:t>
      </w:r>
      <w:r w:rsidR="005E6724">
        <w:rPr>
          <w:rFonts w:asciiTheme="minorHAnsi" w:hAnsiTheme="minorHAnsi"/>
          <w:sz w:val="22"/>
          <w:szCs w:val="22"/>
        </w:rPr>
        <w:t xml:space="preserve">ongestion </w:t>
      </w:r>
      <w:r w:rsidR="00A93486">
        <w:rPr>
          <w:rFonts w:asciiTheme="minorHAnsi" w:hAnsiTheme="minorHAnsi"/>
          <w:sz w:val="22"/>
          <w:szCs w:val="22"/>
        </w:rPr>
        <w:t>M</w:t>
      </w:r>
      <w:r w:rsidR="005E6724">
        <w:rPr>
          <w:rFonts w:asciiTheme="minorHAnsi" w:hAnsiTheme="minorHAnsi"/>
          <w:sz w:val="22"/>
          <w:szCs w:val="22"/>
        </w:rPr>
        <w:t xml:space="preserve">anagement </w:t>
      </w:r>
      <w:r w:rsidR="00A93486">
        <w:rPr>
          <w:rFonts w:asciiTheme="minorHAnsi" w:hAnsiTheme="minorHAnsi"/>
          <w:sz w:val="22"/>
          <w:szCs w:val="22"/>
        </w:rPr>
        <w:t>P</w:t>
      </w:r>
      <w:r w:rsidR="005E6724">
        <w:rPr>
          <w:rFonts w:asciiTheme="minorHAnsi" w:hAnsiTheme="minorHAnsi"/>
          <w:sz w:val="22"/>
          <w:szCs w:val="22"/>
        </w:rPr>
        <w:t>rogram</w:t>
      </w:r>
      <w:r w:rsidR="00956D9B">
        <w:rPr>
          <w:rFonts w:asciiTheme="minorHAnsi" w:hAnsiTheme="minorHAnsi"/>
          <w:sz w:val="22"/>
          <w:szCs w:val="22"/>
        </w:rPr>
        <w:t>,</w:t>
      </w:r>
      <w:r w:rsidR="005E6724">
        <w:rPr>
          <w:rFonts w:asciiTheme="minorHAnsi" w:hAnsiTheme="minorHAnsi"/>
          <w:sz w:val="22"/>
          <w:szCs w:val="22"/>
        </w:rPr>
        <w:t xml:space="preserve"> </w:t>
      </w:r>
      <w:r w:rsidR="00A93486">
        <w:rPr>
          <w:rFonts w:asciiTheme="minorHAnsi" w:hAnsiTheme="minorHAnsi"/>
          <w:sz w:val="22"/>
          <w:szCs w:val="22"/>
        </w:rPr>
        <w:t xml:space="preserve">or </w:t>
      </w:r>
      <w:r w:rsidR="00956D9B">
        <w:rPr>
          <w:rFonts w:asciiTheme="minorHAnsi" w:hAnsiTheme="minorHAnsi"/>
          <w:sz w:val="22"/>
          <w:szCs w:val="22"/>
        </w:rPr>
        <w:t xml:space="preserve">city plan. </w:t>
      </w:r>
    </w:p>
    <w:p w14:paraId="560148CA" w14:textId="4A2C1FD8" w:rsidR="00664B88" w:rsidRDefault="005E6724" w:rsidP="00664B88">
      <w:pPr>
        <w:numPr>
          <w:ilvl w:val="1"/>
          <w:numId w:val="49"/>
        </w:numPr>
        <w:tabs>
          <w:tab w:val="left" w:pos="1080"/>
        </w:tabs>
        <w:spacing w:before="120"/>
        <w:ind w:left="1440"/>
        <w:rPr>
          <w:rFonts w:asciiTheme="minorHAnsi" w:hAnsiTheme="minorHAnsi"/>
          <w:sz w:val="22"/>
          <w:szCs w:val="22"/>
        </w:rPr>
      </w:pPr>
      <w:r w:rsidRPr="00D33A51">
        <w:rPr>
          <w:rFonts w:asciiTheme="minorHAnsi" w:hAnsiTheme="minorHAnsi"/>
          <w:sz w:val="22"/>
          <w:szCs w:val="22"/>
        </w:rPr>
        <w:t>For Alameda County’s TFCA program</w:t>
      </w:r>
      <w:r w:rsidR="003073ED" w:rsidRPr="00D33A51">
        <w:rPr>
          <w:rFonts w:asciiTheme="minorHAnsi" w:hAnsiTheme="minorHAnsi"/>
          <w:sz w:val="22"/>
          <w:szCs w:val="22"/>
        </w:rPr>
        <w:t>,</w:t>
      </w:r>
      <w:r w:rsidRPr="00D33A51">
        <w:rPr>
          <w:rFonts w:asciiTheme="minorHAnsi" w:hAnsiTheme="minorHAnsi"/>
          <w:sz w:val="22"/>
          <w:szCs w:val="22"/>
        </w:rPr>
        <w:t xml:space="preserve"> </w:t>
      </w:r>
      <w:r w:rsidR="003073ED" w:rsidRPr="00D33A51">
        <w:rPr>
          <w:rFonts w:asciiTheme="minorHAnsi" w:hAnsiTheme="minorHAnsi"/>
          <w:sz w:val="22"/>
          <w:szCs w:val="22"/>
        </w:rPr>
        <w:t xml:space="preserve">eligible </w:t>
      </w:r>
      <w:r w:rsidRPr="00D33A51">
        <w:rPr>
          <w:rFonts w:asciiTheme="minorHAnsi" w:hAnsiTheme="minorHAnsi"/>
          <w:sz w:val="22"/>
          <w:szCs w:val="22"/>
        </w:rPr>
        <w:t xml:space="preserve">bike facility projects </w:t>
      </w:r>
      <w:r w:rsidR="00D33A51" w:rsidRPr="00D33A51">
        <w:rPr>
          <w:rFonts w:asciiTheme="minorHAnsi" w:hAnsiTheme="minorHAnsi"/>
          <w:sz w:val="22"/>
          <w:szCs w:val="22"/>
        </w:rPr>
        <w:t>are to</w:t>
      </w:r>
      <w:r w:rsidRPr="00D33A51">
        <w:rPr>
          <w:rFonts w:asciiTheme="minorHAnsi" w:hAnsiTheme="minorHAnsi"/>
          <w:sz w:val="22"/>
          <w:szCs w:val="22"/>
        </w:rPr>
        <w:t xml:space="preserve"> be consistent with the current </w:t>
      </w:r>
      <w:r w:rsidR="007242E9" w:rsidRPr="00D33A51">
        <w:rPr>
          <w:rFonts w:asciiTheme="minorHAnsi" w:hAnsiTheme="minorHAnsi"/>
          <w:sz w:val="22"/>
          <w:szCs w:val="22"/>
        </w:rPr>
        <w:t>CTP</w:t>
      </w:r>
      <w:r w:rsidR="00D33A51">
        <w:rPr>
          <w:rFonts w:asciiTheme="minorHAnsi" w:hAnsiTheme="minorHAnsi"/>
          <w:sz w:val="22"/>
          <w:szCs w:val="22"/>
        </w:rPr>
        <w:t>.</w:t>
      </w:r>
    </w:p>
    <w:p w14:paraId="0A525709" w14:textId="19CE81D4" w:rsidR="00664B88" w:rsidRDefault="007C7098" w:rsidP="00664B88">
      <w:pPr>
        <w:numPr>
          <w:ilvl w:val="1"/>
          <w:numId w:val="49"/>
        </w:numPr>
        <w:tabs>
          <w:tab w:val="left" w:pos="1080"/>
        </w:tabs>
        <w:spacing w:before="120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Bike facility p</w:t>
      </w:r>
      <w:r w:rsidR="00664B88" w:rsidRPr="00664B88">
        <w:rPr>
          <w:rFonts w:asciiTheme="minorHAnsi" w:hAnsiTheme="minorHAnsi"/>
          <w:sz w:val="22"/>
          <w:szCs w:val="22"/>
        </w:rPr>
        <w:t xml:space="preserve">rojects that are </w:t>
      </w:r>
      <w:r w:rsidR="00664B88">
        <w:rPr>
          <w:rFonts w:asciiTheme="minorHAnsi" w:hAnsiTheme="minorHAnsi"/>
          <w:sz w:val="22"/>
          <w:szCs w:val="22"/>
        </w:rPr>
        <w:t xml:space="preserve">only </w:t>
      </w:r>
      <w:r w:rsidR="00664B88" w:rsidRPr="00664B88">
        <w:rPr>
          <w:rFonts w:asciiTheme="minorHAnsi" w:hAnsiTheme="minorHAnsi"/>
          <w:sz w:val="22"/>
          <w:szCs w:val="22"/>
        </w:rPr>
        <w:t>included in an adopted city general plan or</w:t>
      </w:r>
      <w:r w:rsidR="00664B88">
        <w:rPr>
          <w:rFonts w:asciiTheme="minorHAnsi" w:hAnsiTheme="minorHAnsi"/>
          <w:sz w:val="22"/>
          <w:szCs w:val="22"/>
        </w:rPr>
        <w:t xml:space="preserve"> </w:t>
      </w:r>
      <w:r w:rsidR="00664B88" w:rsidRPr="00664B88">
        <w:rPr>
          <w:rFonts w:asciiTheme="minorHAnsi" w:hAnsiTheme="minorHAnsi"/>
          <w:sz w:val="22"/>
          <w:szCs w:val="22"/>
        </w:rPr>
        <w:t xml:space="preserve">area‐specific plan </w:t>
      </w:r>
      <w:r w:rsidR="00664B88">
        <w:rPr>
          <w:rFonts w:asciiTheme="minorHAnsi" w:hAnsiTheme="minorHAnsi"/>
          <w:sz w:val="22"/>
          <w:szCs w:val="22"/>
        </w:rPr>
        <w:t>may also be eligible but</w:t>
      </w:r>
      <w:r>
        <w:rPr>
          <w:rFonts w:asciiTheme="minorHAnsi" w:hAnsiTheme="minorHAnsi"/>
          <w:sz w:val="22"/>
          <w:szCs w:val="22"/>
        </w:rPr>
        <w:t xml:space="preserve"> only if</w:t>
      </w:r>
      <w:r w:rsidR="00664B88">
        <w:rPr>
          <w:rFonts w:asciiTheme="minorHAnsi" w:hAnsiTheme="minorHAnsi"/>
          <w:sz w:val="22"/>
          <w:szCs w:val="22"/>
        </w:rPr>
        <w:t xml:space="preserve"> the plans </w:t>
      </w:r>
      <w:r w:rsidR="00664B88" w:rsidRPr="00664B88">
        <w:rPr>
          <w:rFonts w:asciiTheme="minorHAnsi" w:hAnsiTheme="minorHAnsi"/>
          <w:sz w:val="22"/>
          <w:szCs w:val="22"/>
        </w:rPr>
        <w:t>specify that the purpose of the bicycle facility is to reduce motor vehicle</w:t>
      </w:r>
      <w:r w:rsidR="00664B88">
        <w:rPr>
          <w:rFonts w:asciiTheme="minorHAnsi" w:hAnsiTheme="minorHAnsi"/>
          <w:sz w:val="22"/>
          <w:szCs w:val="22"/>
        </w:rPr>
        <w:t xml:space="preserve"> </w:t>
      </w:r>
      <w:r w:rsidR="00664B88" w:rsidRPr="00664B88">
        <w:rPr>
          <w:rFonts w:asciiTheme="minorHAnsi" w:hAnsiTheme="minorHAnsi"/>
          <w:sz w:val="22"/>
          <w:szCs w:val="22"/>
        </w:rPr>
        <w:t>emissions or traffic congestion.</w:t>
      </w:r>
    </w:p>
    <w:bookmarkEnd w:id="0"/>
    <w:p w14:paraId="13E1AC18" w14:textId="77777777" w:rsidR="00033935" w:rsidRDefault="00033935" w:rsidP="00033935">
      <w:pPr>
        <w:numPr>
          <w:ilvl w:val="0"/>
          <w:numId w:val="49"/>
        </w:numPr>
        <w:tabs>
          <w:tab w:val="left" w:pos="72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 w:rsidRPr="007E0FF5">
        <w:rPr>
          <w:rFonts w:asciiTheme="minorHAnsi" w:hAnsiTheme="minorHAnsi"/>
          <w:sz w:val="22"/>
          <w:szCs w:val="22"/>
        </w:rPr>
        <w:t xml:space="preserve">All </w:t>
      </w:r>
      <w:r w:rsidRPr="007C7098">
        <w:rPr>
          <w:rFonts w:asciiTheme="minorHAnsi" w:hAnsiTheme="minorHAnsi"/>
          <w:sz w:val="22"/>
          <w:szCs w:val="22"/>
        </w:rPr>
        <w:t>bikeway projects must</w:t>
      </w:r>
      <w:r w:rsidRPr="007C7098">
        <w:rPr>
          <w:rFonts w:ascii="Calibri" w:hAnsi="Calibri" w:cs="Calibri"/>
          <w:sz w:val="22"/>
          <w:szCs w:val="22"/>
        </w:rPr>
        <w:t xml:space="preserve"> follow applicable local and state </w:t>
      </w:r>
      <w:r>
        <w:rPr>
          <w:rFonts w:ascii="Calibri" w:hAnsi="Calibri" w:cs="Calibri"/>
          <w:sz w:val="22"/>
          <w:szCs w:val="22"/>
        </w:rPr>
        <w:t xml:space="preserve">design </w:t>
      </w:r>
      <w:r w:rsidRPr="007C7098">
        <w:rPr>
          <w:rFonts w:ascii="Calibri" w:hAnsi="Calibri" w:cs="Calibri"/>
          <w:sz w:val="22"/>
          <w:szCs w:val="22"/>
        </w:rPr>
        <w:t>standards</w:t>
      </w:r>
      <w:r w:rsidRPr="007C7098">
        <w:rPr>
          <w:rFonts w:asciiTheme="minorHAnsi" w:hAnsiTheme="minorHAnsi"/>
          <w:sz w:val="22"/>
          <w:szCs w:val="22"/>
        </w:rPr>
        <w:t>.</w:t>
      </w:r>
    </w:p>
    <w:p w14:paraId="5393D48F" w14:textId="6E39F7F2" w:rsidR="00033935" w:rsidRPr="00615074" w:rsidRDefault="00A518F5" w:rsidP="00615074">
      <w:pPr>
        <w:numPr>
          <w:ilvl w:val="0"/>
          <w:numId w:val="49"/>
        </w:numPr>
        <w:tabs>
          <w:tab w:val="left" w:pos="720"/>
          <w:tab w:val="left" w:pos="1080"/>
        </w:tabs>
        <w:spacing w:before="6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Typically, c</w:t>
      </w:r>
      <w:r w:rsidR="00033935" w:rsidRPr="007E0FF5">
        <w:rPr>
          <w:rFonts w:asciiTheme="minorHAnsi" w:hAnsiTheme="minorHAnsi"/>
          <w:sz w:val="22"/>
          <w:szCs w:val="22"/>
        </w:rPr>
        <w:t xml:space="preserve">onstructed Class 1 paths and trails </w:t>
      </w:r>
      <w:r>
        <w:rPr>
          <w:rFonts w:asciiTheme="minorHAnsi" w:hAnsiTheme="minorHAnsi"/>
          <w:sz w:val="22"/>
          <w:szCs w:val="22"/>
        </w:rPr>
        <w:t xml:space="preserve">would need to </w:t>
      </w:r>
      <w:r w:rsidR="00033935" w:rsidRPr="007E0FF5">
        <w:rPr>
          <w:rFonts w:asciiTheme="minorHAnsi" w:hAnsiTheme="minorHAnsi"/>
          <w:sz w:val="22"/>
          <w:szCs w:val="22"/>
        </w:rPr>
        <w:t>be in place for a minimum of 10 years</w:t>
      </w:r>
      <w:r>
        <w:rPr>
          <w:rFonts w:asciiTheme="minorHAnsi" w:hAnsiTheme="minorHAnsi"/>
          <w:sz w:val="22"/>
          <w:szCs w:val="22"/>
        </w:rPr>
        <w:t>, and</w:t>
      </w:r>
      <w:r w:rsidR="00033935" w:rsidRPr="007E0FF5">
        <w:rPr>
          <w:rFonts w:asciiTheme="minorHAnsi" w:hAnsiTheme="minorHAnsi"/>
          <w:sz w:val="22"/>
          <w:szCs w:val="22"/>
        </w:rPr>
        <w:t xml:space="preserve"> Class 2, 3, and 4 facilities for a minimum of 7 years</w:t>
      </w:r>
      <w:r>
        <w:rPr>
          <w:rFonts w:asciiTheme="minorHAnsi" w:hAnsiTheme="minorHAnsi"/>
          <w:sz w:val="22"/>
          <w:szCs w:val="22"/>
        </w:rPr>
        <w:t>, to be cost effective</w:t>
      </w:r>
      <w:r w:rsidR="00033935" w:rsidRPr="007E0FF5">
        <w:rPr>
          <w:rFonts w:asciiTheme="minorHAnsi" w:hAnsiTheme="minorHAnsi"/>
          <w:sz w:val="22"/>
          <w:szCs w:val="22"/>
        </w:rPr>
        <w:t xml:space="preserve">. </w:t>
      </w:r>
    </w:p>
    <w:p w14:paraId="321902BA" w14:textId="0E2360F9" w:rsidR="008B7DCE" w:rsidRPr="004C7113" w:rsidRDefault="007E0FF5" w:rsidP="004C7113">
      <w:pPr>
        <w:tabs>
          <w:tab w:val="left" w:pos="1080"/>
        </w:tabs>
        <w:spacing w:before="120"/>
        <w:rPr>
          <w:rFonts w:asciiTheme="minorHAnsi" w:hAnsiTheme="minorHAnsi"/>
          <w:sz w:val="22"/>
          <w:szCs w:val="22"/>
        </w:rPr>
      </w:pPr>
      <w:r w:rsidRPr="004C7113">
        <w:rPr>
          <w:rFonts w:asciiTheme="minorHAnsi" w:hAnsiTheme="minorHAnsi"/>
          <w:sz w:val="22"/>
          <w:szCs w:val="22"/>
        </w:rPr>
        <w:t>Bike count</w:t>
      </w:r>
      <w:r w:rsidR="004C7113">
        <w:rPr>
          <w:rFonts w:asciiTheme="minorHAnsi" w:hAnsiTheme="minorHAnsi"/>
          <w:sz w:val="22"/>
          <w:szCs w:val="22"/>
        </w:rPr>
        <w:t>s</w:t>
      </w:r>
      <w:r w:rsidR="0016099A" w:rsidRPr="004C7113">
        <w:rPr>
          <w:rFonts w:asciiTheme="minorHAnsi" w:hAnsiTheme="minorHAnsi"/>
          <w:sz w:val="22"/>
          <w:szCs w:val="22"/>
        </w:rPr>
        <w:t xml:space="preserve"> (</w:t>
      </w:r>
      <w:r w:rsidR="004C7113">
        <w:rPr>
          <w:rFonts w:asciiTheme="minorHAnsi" w:hAnsiTheme="minorHAnsi"/>
          <w:sz w:val="22"/>
          <w:szCs w:val="22"/>
        </w:rPr>
        <w:t>p</w:t>
      </w:r>
      <w:r w:rsidR="00587536" w:rsidRPr="004C7113">
        <w:rPr>
          <w:rFonts w:asciiTheme="minorHAnsi" w:hAnsiTheme="minorHAnsi"/>
          <w:sz w:val="22"/>
          <w:szCs w:val="22"/>
        </w:rPr>
        <w:t>re-</w:t>
      </w:r>
      <w:r w:rsidR="0016099A" w:rsidRPr="004C7113">
        <w:rPr>
          <w:rFonts w:asciiTheme="minorHAnsi" w:hAnsiTheme="minorHAnsi"/>
          <w:sz w:val="22"/>
          <w:szCs w:val="22"/>
        </w:rPr>
        <w:t>project</w:t>
      </w:r>
      <w:r w:rsidR="00176008">
        <w:rPr>
          <w:rFonts w:asciiTheme="minorHAnsi" w:hAnsiTheme="minorHAnsi"/>
          <w:sz w:val="22"/>
          <w:szCs w:val="22"/>
        </w:rPr>
        <w:t xml:space="preserve"> </w:t>
      </w:r>
      <w:r w:rsidR="0016099A" w:rsidRPr="004C7113">
        <w:rPr>
          <w:rFonts w:asciiTheme="minorHAnsi" w:hAnsiTheme="minorHAnsi"/>
          <w:sz w:val="22"/>
          <w:szCs w:val="22"/>
        </w:rPr>
        <w:t>or</w:t>
      </w:r>
      <w:r w:rsidR="00587536" w:rsidRPr="004C7113">
        <w:rPr>
          <w:rFonts w:asciiTheme="minorHAnsi" w:hAnsiTheme="minorHAnsi"/>
          <w:sz w:val="22"/>
          <w:szCs w:val="22"/>
        </w:rPr>
        <w:t xml:space="preserve"> post-project</w:t>
      </w:r>
      <w:r w:rsidR="004C7113">
        <w:rPr>
          <w:rFonts w:asciiTheme="minorHAnsi" w:hAnsiTheme="minorHAnsi"/>
          <w:sz w:val="22"/>
          <w:szCs w:val="22"/>
        </w:rPr>
        <w:t>)</w:t>
      </w:r>
      <w:r w:rsidR="00587536" w:rsidRPr="004C7113">
        <w:rPr>
          <w:rFonts w:asciiTheme="minorHAnsi" w:hAnsiTheme="minorHAnsi"/>
          <w:sz w:val="22"/>
          <w:szCs w:val="22"/>
        </w:rPr>
        <w:t xml:space="preserve"> </w:t>
      </w:r>
      <w:r w:rsidR="0016099A" w:rsidRPr="004C7113">
        <w:rPr>
          <w:rFonts w:asciiTheme="minorHAnsi" w:hAnsiTheme="minorHAnsi"/>
          <w:sz w:val="22"/>
          <w:szCs w:val="22"/>
        </w:rPr>
        <w:t xml:space="preserve">are </w:t>
      </w:r>
      <w:r w:rsidR="004C7113">
        <w:rPr>
          <w:rFonts w:asciiTheme="minorHAnsi" w:hAnsiTheme="minorHAnsi"/>
          <w:sz w:val="22"/>
          <w:szCs w:val="22"/>
        </w:rPr>
        <w:t xml:space="preserve">not </w:t>
      </w:r>
      <w:r w:rsidR="0016099A" w:rsidRPr="004C7113">
        <w:rPr>
          <w:rFonts w:asciiTheme="minorHAnsi" w:hAnsiTheme="minorHAnsi"/>
          <w:sz w:val="22"/>
          <w:szCs w:val="22"/>
        </w:rPr>
        <w:t>required</w:t>
      </w:r>
      <w:r w:rsidR="007C7098" w:rsidRPr="004C7113">
        <w:rPr>
          <w:rFonts w:asciiTheme="minorHAnsi" w:hAnsiTheme="minorHAnsi"/>
          <w:sz w:val="22"/>
          <w:szCs w:val="22"/>
        </w:rPr>
        <w:t xml:space="preserve">. </w:t>
      </w:r>
    </w:p>
    <w:p w14:paraId="048A7882" w14:textId="77777777" w:rsidR="00636853" w:rsidRPr="00375087" w:rsidRDefault="00636853" w:rsidP="004C7113">
      <w:pPr>
        <w:spacing w:before="240" w:after="120"/>
        <w:rPr>
          <w:rFonts w:asciiTheme="minorHAnsi" w:hAnsiTheme="minorHAnsi"/>
          <w:b/>
          <w:sz w:val="22"/>
          <w:szCs w:val="22"/>
          <w:u w:val="single"/>
        </w:rPr>
      </w:pPr>
      <w:bookmarkStart w:id="1" w:name="_Hlk163655570"/>
      <w:r w:rsidRPr="00B24763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14:paraId="4F3DCC06" w14:textId="698999EE" w:rsidR="00C50A95" w:rsidRPr="00636853" w:rsidRDefault="00C50A95" w:rsidP="00E575DC">
      <w:pPr>
        <w:rPr>
          <w:rFonts w:asciiTheme="minorHAnsi" w:hAnsiTheme="minorHAnsi"/>
          <w:b/>
          <w:i/>
          <w:sz w:val="22"/>
          <w:szCs w:val="22"/>
          <w:u w:val="single"/>
        </w:rPr>
      </w:pPr>
      <w:bookmarkStart w:id="2" w:name="_Hlk163655664"/>
      <w:r w:rsidRPr="00636853">
        <w:rPr>
          <w:rFonts w:asciiTheme="minorHAnsi" w:hAnsiTheme="minorHAnsi"/>
          <w:i/>
          <w:sz w:val="22"/>
          <w:szCs w:val="22"/>
        </w:rPr>
        <w:t>For all projects proposed for TFCA funding</w:t>
      </w:r>
      <w:r w:rsidR="00636853" w:rsidRPr="00636853">
        <w:rPr>
          <w:rFonts w:asciiTheme="minorHAnsi" w:hAnsiTheme="minorHAnsi"/>
          <w:i/>
          <w:sz w:val="22"/>
          <w:szCs w:val="22"/>
        </w:rPr>
        <w:t xml:space="preserve"> under this category</w:t>
      </w:r>
      <w:r w:rsidR="00E575DC" w:rsidRPr="00636853">
        <w:rPr>
          <w:rFonts w:asciiTheme="minorHAnsi" w:hAnsiTheme="minorHAnsi"/>
          <w:i/>
          <w:sz w:val="22"/>
          <w:szCs w:val="22"/>
        </w:rPr>
        <w:t>,</w:t>
      </w:r>
      <w:r w:rsidRPr="00636853">
        <w:rPr>
          <w:rFonts w:asciiTheme="minorHAnsi" w:hAnsiTheme="minorHAnsi"/>
          <w:i/>
          <w:sz w:val="22"/>
          <w:szCs w:val="22"/>
        </w:rPr>
        <w:t xml:space="preserve"> Alameda CTC is required to evaluate </w:t>
      </w:r>
      <w:r w:rsidR="007C7098" w:rsidRPr="00636853">
        <w:rPr>
          <w:rFonts w:asciiTheme="minorHAnsi" w:hAnsiTheme="minorHAnsi"/>
          <w:i/>
          <w:sz w:val="22"/>
          <w:szCs w:val="22"/>
        </w:rPr>
        <w:t xml:space="preserve">estimated </w:t>
      </w:r>
      <w:r w:rsidRPr="00636853">
        <w:rPr>
          <w:rFonts w:asciiTheme="minorHAnsi" w:hAnsiTheme="minorHAnsi"/>
          <w:i/>
          <w:sz w:val="22"/>
          <w:szCs w:val="22"/>
        </w:rPr>
        <w:t xml:space="preserve">emissions reductions </w:t>
      </w:r>
      <w:r w:rsidR="007C7098" w:rsidRPr="00636853">
        <w:rPr>
          <w:rFonts w:asciiTheme="minorHAnsi" w:hAnsiTheme="minorHAnsi"/>
          <w:i/>
          <w:sz w:val="22"/>
          <w:szCs w:val="22"/>
        </w:rPr>
        <w:t xml:space="preserve">for criteria pollutants (NOX, ROG, PM10) </w:t>
      </w:r>
      <w:r w:rsidRPr="00636853">
        <w:rPr>
          <w:rFonts w:asciiTheme="minorHAnsi" w:hAnsiTheme="minorHAnsi"/>
          <w:i/>
          <w:sz w:val="22"/>
          <w:szCs w:val="22"/>
        </w:rPr>
        <w:t xml:space="preserve">and TFCA cost-effectiveness, based on the following </w:t>
      </w:r>
      <w:r w:rsidR="0016099A" w:rsidRPr="00636853">
        <w:rPr>
          <w:rFonts w:asciiTheme="minorHAnsi" w:hAnsiTheme="minorHAnsi"/>
          <w:i/>
          <w:sz w:val="22"/>
          <w:szCs w:val="22"/>
        </w:rPr>
        <w:t xml:space="preserve">project </w:t>
      </w:r>
      <w:r w:rsidRPr="00636853">
        <w:rPr>
          <w:rFonts w:asciiTheme="minorHAnsi" w:hAnsiTheme="minorHAnsi"/>
          <w:i/>
          <w:sz w:val="22"/>
          <w:szCs w:val="22"/>
        </w:rPr>
        <w:t>information. Use the most accurate or best estimate data available and state all assumptions/</w:t>
      </w:r>
      <w:r w:rsidR="007C7098" w:rsidRPr="00636853">
        <w:rPr>
          <w:rFonts w:asciiTheme="minorHAnsi" w:hAnsiTheme="minorHAnsi"/>
          <w:i/>
          <w:sz w:val="22"/>
          <w:szCs w:val="22"/>
        </w:rPr>
        <w:t xml:space="preserve"> </w:t>
      </w:r>
      <w:r w:rsidRPr="00636853">
        <w:rPr>
          <w:rFonts w:asciiTheme="minorHAnsi" w:hAnsiTheme="minorHAnsi"/>
          <w:i/>
          <w:sz w:val="22"/>
          <w:szCs w:val="22"/>
        </w:rPr>
        <w:t xml:space="preserve">calculations. </w:t>
      </w:r>
    </w:p>
    <w:bookmarkEnd w:id="1"/>
    <w:bookmarkEnd w:id="2"/>
    <w:p w14:paraId="10C8CFE2" w14:textId="77777777" w:rsidR="00337C67" w:rsidRPr="00337C67" w:rsidRDefault="008B7DCE" w:rsidP="00615074">
      <w:pPr>
        <w:numPr>
          <w:ilvl w:val="0"/>
          <w:numId w:val="1"/>
        </w:numPr>
        <w:spacing w:before="120" w:after="60"/>
        <w:rPr>
          <w:rFonts w:asciiTheme="minorHAnsi" w:hAnsiTheme="minorHAnsi"/>
          <w:sz w:val="22"/>
          <w:szCs w:val="22"/>
        </w:rPr>
      </w:pPr>
      <w:r w:rsidRPr="00337C67">
        <w:rPr>
          <w:rFonts w:asciiTheme="minorHAnsi" w:hAnsiTheme="minorHAnsi"/>
          <w:b/>
          <w:sz w:val="22"/>
          <w:szCs w:val="22"/>
        </w:rPr>
        <w:t xml:space="preserve">What type of </w:t>
      </w:r>
      <w:r w:rsidR="00FE55E5" w:rsidRPr="00337C67">
        <w:rPr>
          <w:rFonts w:asciiTheme="minorHAnsi" w:hAnsiTheme="minorHAnsi"/>
          <w:b/>
          <w:sz w:val="22"/>
          <w:szCs w:val="22"/>
        </w:rPr>
        <w:t xml:space="preserve">bike </w:t>
      </w:r>
      <w:r w:rsidRPr="00337C67">
        <w:rPr>
          <w:rFonts w:asciiTheme="minorHAnsi" w:hAnsiTheme="minorHAnsi"/>
          <w:b/>
          <w:sz w:val="22"/>
          <w:szCs w:val="22"/>
        </w:rPr>
        <w:t>facilit</w:t>
      </w:r>
      <w:r w:rsidR="00E575DC">
        <w:rPr>
          <w:rFonts w:asciiTheme="minorHAnsi" w:hAnsiTheme="minorHAnsi"/>
          <w:b/>
          <w:sz w:val="22"/>
          <w:szCs w:val="22"/>
        </w:rPr>
        <w:t xml:space="preserve">ies </w:t>
      </w:r>
      <w:r w:rsidR="00337C67" w:rsidRPr="00337C67">
        <w:rPr>
          <w:rFonts w:asciiTheme="minorHAnsi" w:hAnsiTheme="minorHAnsi"/>
          <w:b/>
          <w:sz w:val="22"/>
          <w:szCs w:val="22"/>
        </w:rPr>
        <w:t xml:space="preserve">will the project </w:t>
      </w:r>
      <w:r w:rsidR="00337C67">
        <w:rPr>
          <w:rFonts w:asciiTheme="minorHAnsi" w:hAnsiTheme="minorHAnsi"/>
          <w:b/>
          <w:sz w:val="22"/>
          <w:szCs w:val="22"/>
        </w:rPr>
        <w:t>implement</w:t>
      </w:r>
      <w:r w:rsidR="005728A7">
        <w:rPr>
          <w:rFonts w:asciiTheme="minorHAnsi" w:hAnsiTheme="minorHAnsi"/>
          <w:b/>
          <w:sz w:val="22"/>
          <w:szCs w:val="22"/>
        </w:rPr>
        <w:t xml:space="preserve"> (Class 1, 2, 3, and/or 4)</w:t>
      </w:r>
      <w:r w:rsidR="00337C67">
        <w:rPr>
          <w:rFonts w:asciiTheme="minorHAnsi" w:hAnsiTheme="minorHAnsi"/>
          <w:b/>
          <w:sz w:val="22"/>
          <w:szCs w:val="22"/>
        </w:rPr>
        <w:t>?</w:t>
      </w:r>
    </w:p>
    <w:p w14:paraId="02DBD271" w14:textId="77777777" w:rsidR="00337C67" w:rsidRPr="00A518F5" w:rsidRDefault="00337C67" w:rsidP="00337C67">
      <w:pPr>
        <w:pStyle w:val="ListParagraph"/>
        <w:spacing w:before="120" w:after="120"/>
        <w:ind w:left="360"/>
        <w:rPr>
          <w:rFonts w:asciiTheme="minorHAnsi" w:hAnsiTheme="minorHAnsi" w:cstheme="minorHAnsi"/>
          <w:sz w:val="22"/>
          <w:szCs w:val="22"/>
        </w:rPr>
      </w:pPr>
      <w:r w:rsidRPr="00A518F5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Text73"/>
            <w:enabled/>
            <w:calcOnExit w:val="0"/>
            <w:textInput/>
          </w:ffData>
        </w:fldChar>
      </w:r>
      <w:r w:rsidRPr="00A518F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518F5">
        <w:rPr>
          <w:rFonts w:asciiTheme="minorHAnsi" w:hAnsiTheme="minorHAnsi" w:cstheme="minorHAnsi"/>
          <w:sz w:val="22"/>
          <w:szCs w:val="22"/>
        </w:rPr>
      </w:r>
      <w:r w:rsidRPr="00A518F5">
        <w:rPr>
          <w:rFonts w:asciiTheme="minorHAnsi" w:hAnsiTheme="minorHAnsi" w:cstheme="minorHAnsi"/>
          <w:sz w:val="22"/>
          <w:szCs w:val="22"/>
        </w:rPr>
        <w:fldChar w:fldCharType="separate"/>
      </w:r>
      <w:r w:rsidRPr="00A518F5">
        <w:rPr>
          <w:rFonts w:asciiTheme="minorHAnsi" w:hAnsiTheme="minorHAnsi" w:cstheme="minorHAnsi"/>
          <w:noProof/>
          <w:sz w:val="22"/>
          <w:szCs w:val="22"/>
        </w:rPr>
        <w:t> </w:t>
      </w:r>
      <w:r w:rsidRPr="00A518F5">
        <w:rPr>
          <w:rFonts w:asciiTheme="minorHAnsi" w:hAnsiTheme="minorHAnsi" w:cstheme="minorHAnsi"/>
          <w:noProof/>
          <w:sz w:val="22"/>
          <w:szCs w:val="22"/>
        </w:rPr>
        <w:t> </w:t>
      </w:r>
      <w:r w:rsidRPr="00A518F5">
        <w:rPr>
          <w:rFonts w:asciiTheme="minorHAnsi" w:hAnsiTheme="minorHAnsi" w:cstheme="minorHAnsi"/>
          <w:noProof/>
          <w:sz w:val="22"/>
          <w:szCs w:val="22"/>
        </w:rPr>
        <w:t> </w:t>
      </w:r>
      <w:r w:rsidRPr="00A518F5">
        <w:rPr>
          <w:rFonts w:asciiTheme="minorHAnsi" w:hAnsiTheme="minorHAnsi" w:cstheme="minorHAnsi"/>
          <w:noProof/>
          <w:sz w:val="22"/>
          <w:szCs w:val="22"/>
        </w:rPr>
        <w:t> </w:t>
      </w:r>
      <w:r w:rsidRPr="00A518F5">
        <w:rPr>
          <w:rFonts w:asciiTheme="minorHAnsi" w:hAnsiTheme="minorHAnsi" w:cstheme="minorHAnsi"/>
          <w:noProof/>
          <w:sz w:val="22"/>
          <w:szCs w:val="22"/>
        </w:rPr>
        <w:t> </w:t>
      </w:r>
      <w:r w:rsidRPr="00A518F5">
        <w:rPr>
          <w:rFonts w:asciiTheme="minorHAnsi" w:hAnsiTheme="minorHAnsi" w:cstheme="minorHAnsi"/>
          <w:sz w:val="22"/>
          <w:szCs w:val="22"/>
        </w:rPr>
        <w:fldChar w:fldCharType="end"/>
      </w:r>
      <w:r w:rsidRPr="00A518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2DBF01" w14:textId="79BA0A79" w:rsidR="00337C67" w:rsidRPr="00337C67" w:rsidRDefault="00337C67" w:rsidP="00615074">
      <w:pPr>
        <w:numPr>
          <w:ilvl w:val="0"/>
          <w:numId w:val="1"/>
        </w:numPr>
        <w:spacing w:before="6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</w:t>
      </w:r>
      <w:r w:rsidRPr="00337C67">
        <w:rPr>
          <w:rFonts w:asciiTheme="minorHAnsi" w:hAnsiTheme="minorHAnsi"/>
          <w:b/>
          <w:sz w:val="22"/>
          <w:szCs w:val="22"/>
        </w:rPr>
        <w:t>ill the proposed facilit</w:t>
      </w:r>
      <w:r w:rsidR="00AD631B">
        <w:rPr>
          <w:rFonts w:asciiTheme="minorHAnsi" w:hAnsiTheme="minorHAnsi"/>
          <w:b/>
          <w:sz w:val="22"/>
          <w:szCs w:val="22"/>
        </w:rPr>
        <w:t>y</w:t>
      </w:r>
      <w:r w:rsidRPr="00337C67">
        <w:rPr>
          <w:rFonts w:asciiTheme="minorHAnsi" w:hAnsiTheme="minorHAnsi"/>
          <w:b/>
          <w:sz w:val="22"/>
          <w:szCs w:val="22"/>
        </w:rPr>
        <w:t xml:space="preserve"> be implemented on both sides of the street or accommodate 2-way bike </w:t>
      </w:r>
      <w:r>
        <w:rPr>
          <w:rFonts w:asciiTheme="minorHAnsi" w:hAnsiTheme="minorHAnsi"/>
          <w:b/>
          <w:sz w:val="22"/>
          <w:szCs w:val="22"/>
        </w:rPr>
        <w:t>travel</w:t>
      </w:r>
      <w:r w:rsidRPr="00337C67">
        <w:rPr>
          <w:rFonts w:asciiTheme="minorHAnsi" w:hAnsiTheme="minorHAnsi"/>
          <w:b/>
          <w:sz w:val="22"/>
          <w:szCs w:val="22"/>
        </w:rPr>
        <w:t xml:space="preserve">? </w:t>
      </w:r>
      <w:r w:rsidR="00E575DC">
        <w:rPr>
          <w:rFonts w:asciiTheme="minorHAnsi" w:hAnsiTheme="minorHAnsi"/>
          <w:b/>
          <w:sz w:val="22"/>
          <w:szCs w:val="22"/>
        </w:rPr>
        <w:t xml:space="preserve">If </w:t>
      </w:r>
      <w:r w:rsidR="00742257">
        <w:rPr>
          <w:rFonts w:asciiTheme="minorHAnsi" w:hAnsiTheme="minorHAnsi"/>
          <w:b/>
          <w:sz w:val="22"/>
          <w:szCs w:val="22"/>
        </w:rPr>
        <w:t xml:space="preserve">the </w:t>
      </w:r>
      <w:r w:rsidR="00E575DC">
        <w:rPr>
          <w:rFonts w:asciiTheme="minorHAnsi" w:hAnsiTheme="minorHAnsi"/>
          <w:b/>
          <w:sz w:val="22"/>
          <w:szCs w:val="22"/>
        </w:rPr>
        <w:t xml:space="preserve">project will </w:t>
      </w:r>
      <w:r w:rsidR="00AD631B">
        <w:rPr>
          <w:rFonts w:asciiTheme="minorHAnsi" w:hAnsiTheme="minorHAnsi"/>
          <w:b/>
          <w:sz w:val="22"/>
          <w:szCs w:val="22"/>
        </w:rPr>
        <w:t>accommodate</w:t>
      </w:r>
      <w:r w:rsidR="00E575DC">
        <w:rPr>
          <w:rFonts w:asciiTheme="minorHAnsi" w:hAnsiTheme="minorHAnsi"/>
          <w:b/>
          <w:sz w:val="22"/>
          <w:szCs w:val="22"/>
        </w:rPr>
        <w:t xml:space="preserve"> only one direction of travel, explain why. </w:t>
      </w:r>
    </w:p>
    <w:p w14:paraId="6C057316" w14:textId="77777777" w:rsidR="008B7DCE" w:rsidRPr="00337C67" w:rsidRDefault="008B7DCE" w:rsidP="00337C67">
      <w:pPr>
        <w:spacing w:before="120" w:after="120"/>
        <w:ind w:left="360"/>
        <w:rPr>
          <w:rFonts w:asciiTheme="minorHAnsi" w:hAnsiTheme="minorHAnsi"/>
          <w:sz w:val="22"/>
          <w:szCs w:val="22"/>
        </w:rPr>
      </w:pPr>
      <w:r w:rsidRPr="00337C67">
        <w:rPr>
          <w:rFonts w:asciiTheme="minorHAnsi" w:hAnsiTheme="minorHAnsi"/>
          <w:sz w:val="22"/>
          <w:szCs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" w:name="Text73"/>
      <w:r w:rsidRPr="00337C67">
        <w:rPr>
          <w:rFonts w:asciiTheme="minorHAnsi" w:hAnsiTheme="minorHAnsi"/>
          <w:sz w:val="22"/>
          <w:szCs w:val="22"/>
        </w:rPr>
        <w:instrText xml:space="preserve"> FORMTEXT </w:instrText>
      </w:r>
      <w:r w:rsidRPr="00337C67">
        <w:rPr>
          <w:rFonts w:asciiTheme="minorHAnsi" w:hAnsiTheme="minorHAnsi"/>
          <w:sz w:val="22"/>
          <w:szCs w:val="22"/>
        </w:rPr>
      </w:r>
      <w:r w:rsidRPr="00337C6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337C67">
        <w:rPr>
          <w:rFonts w:asciiTheme="minorHAnsi" w:hAnsiTheme="minorHAnsi"/>
          <w:sz w:val="22"/>
          <w:szCs w:val="22"/>
        </w:rPr>
        <w:fldChar w:fldCharType="end"/>
      </w:r>
      <w:bookmarkEnd w:id="3"/>
      <w:r w:rsidRPr="00337C67">
        <w:rPr>
          <w:rFonts w:asciiTheme="minorHAnsi" w:hAnsiTheme="minorHAnsi"/>
          <w:sz w:val="22"/>
          <w:szCs w:val="22"/>
        </w:rPr>
        <w:t xml:space="preserve"> </w:t>
      </w:r>
    </w:p>
    <w:p w14:paraId="281CF839" w14:textId="77777777" w:rsidR="008B7DCE" w:rsidRPr="008B7DCE" w:rsidRDefault="008B7DCE" w:rsidP="008B7DCE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What </w:t>
      </w:r>
      <w:proofErr w:type="gramStart"/>
      <w:r w:rsidR="00C51D87">
        <w:rPr>
          <w:rFonts w:asciiTheme="minorHAnsi" w:hAnsiTheme="minorHAnsi"/>
          <w:b/>
          <w:sz w:val="22"/>
          <w:szCs w:val="22"/>
        </w:rPr>
        <w:t>are</w:t>
      </w:r>
      <w:proofErr w:type="gramEnd"/>
      <w:r w:rsidR="00C51D87">
        <w:rPr>
          <w:rFonts w:asciiTheme="minorHAnsi" w:hAnsiTheme="minorHAnsi"/>
          <w:b/>
          <w:sz w:val="22"/>
          <w:szCs w:val="22"/>
        </w:rPr>
        <w:t xml:space="preserve"> the project </w:t>
      </w:r>
      <w:r w:rsidR="007C76FA">
        <w:rPr>
          <w:rFonts w:asciiTheme="minorHAnsi" w:hAnsiTheme="minorHAnsi"/>
          <w:b/>
          <w:sz w:val="22"/>
          <w:szCs w:val="22"/>
        </w:rPr>
        <w:t xml:space="preserve">street(s) and </w:t>
      </w:r>
      <w:r w:rsidR="00C51D87">
        <w:rPr>
          <w:rFonts w:asciiTheme="minorHAnsi" w:hAnsiTheme="minorHAnsi"/>
          <w:b/>
          <w:sz w:val="22"/>
          <w:szCs w:val="22"/>
        </w:rPr>
        <w:t xml:space="preserve">limits and what </w:t>
      </w:r>
      <w:r w:rsidRPr="008B7DCE">
        <w:rPr>
          <w:rFonts w:asciiTheme="minorHAnsi" w:hAnsiTheme="minorHAnsi"/>
          <w:b/>
          <w:sz w:val="22"/>
          <w:szCs w:val="22"/>
        </w:rPr>
        <w:t xml:space="preserve">is the total </w:t>
      </w:r>
      <w:r w:rsidR="005728A7">
        <w:rPr>
          <w:rFonts w:asciiTheme="minorHAnsi" w:hAnsiTheme="minorHAnsi"/>
          <w:b/>
          <w:sz w:val="22"/>
          <w:szCs w:val="22"/>
        </w:rPr>
        <w:t xml:space="preserve">1-way </w:t>
      </w:r>
      <w:r w:rsidRPr="008B7DCE">
        <w:rPr>
          <w:rFonts w:asciiTheme="minorHAnsi" w:hAnsiTheme="minorHAnsi"/>
          <w:b/>
          <w:sz w:val="22"/>
          <w:szCs w:val="22"/>
        </w:rPr>
        <w:t xml:space="preserve">length of the proposed </w:t>
      </w:r>
      <w:r w:rsidR="00FE55E5">
        <w:rPr>
          <w:rFonts w:asciiTheme="minorHAnsi" w:hAnsiTheme="minorHAnsi"/>
          <w:b/>
          <w:sz w:val="22"/>
          <w:szCs w:val="22"/>
        </w:rPr>
        <w:t>project,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="00612155">
        <w:rPr>
          <w:rFonts w:asciiTheme="minorHAnsi" w:hAnsiTheme="minorHAnsi"/>
          <w:b/>
          <w:sz w:val="22"/>
          <w:szCs w:val="22"/>
        </w:rPr>
        <w:t xml:space="preserve">to </w:t>
      </w:r>
      <w:r w:rsidR="000B5B0E">
        <w:rPr>
          <w:rFonts w:asciiTheme="minorHAnsi" w:hAnsiTheme="minorHAnsi"/>
          <w:b/>
          <w:sz w:val="22"/>
          <w:szCs w:val="22"/>
        </w:rPr>
        <w:t xml:space="preserve">the </w:t>
      </w:r>
      <w:r w:rsidR="00612155">
        <w:rPr>
          <w:rFonts w:asciiTheme="minorHAnsi" w:hAnsiTheme="minorHAnsi"/>
          <w:b/>
          <w:sz w:val="22"/>
          <w:szCs w:val="22"/>
        </w:rPr>
        <w:t>nearest 0.1</w:t>
      </w:r>
      <w:r w:rsidRPr="008B7DCE">
        <w:rPr>
          <w:rFonts w:asciiTheme="minorHAnsi" w:hAnsiTheme="minorHAnsi"/>
          <w:b/>
          <w:sz w:val="22"/>
          <w:szCs w:val="22"/>
        </w:rPr>
        <w:t xml:space="preserve"> mile</w:t>
      </w:r>
      <w:r w:rsidR="00337C67">
        <w:rPr>
          <w:rFonts w:asciiTheme="minorHAnsi" w:hAnsiTheme="minorHAnsi"/>
          <w:b/>
          <w:sz w:val="22"/>
          <w:szCs w:val="22"/>
        </w:rPr>
        <w:t>?</w:t>
      </w:r>
    </w:p>
    <w:p w14:paraId="7A6B6577" w14:textId="77777777" w:rsidR="008B7DCE" w:rsidRPr="002A4125" w:rsidRDefault="008B7DCE" w:rsidP="002A4125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4" w:name="Text74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4"/>
    </w:p>
    <w:p w14:paraId="0520805E" w14:textId="77777777" w:rsidR="008B7DCE" w:rsidRPr="008F47CE" w:rsidRDefault="0082750B" w:rsidP="008F47CE">
      <w:pPr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rovide the following </w:t>
      </w:r>
      <w:proofErr w:type="gramStart"/>
      <w:r w:rsidR="007C76FA">
        <w:rPr>
          <w:rFonts w:asciiTheme="minorHAnsi" w:hAnsiTheme="minorHAnsi"/>
          <w:b/>
          <w:sz w:val="22"/>
          <w:szCs w:val="22"/>
        </w:rPr>
        <w:t>detail</w:t>
      </w:r>
      <w:proofErr w:type="gramEnd"/>
      <w:r w:rsidR="007C76FA">
        <w:rPr>
          <w:rFonts w:asciiTheme="minorHAnsi" w:hAnsiTheme="minorHAnsi"/>
          <w:b/>
          <w:sz w:val="22"/>
          <w:szCs w:val="22"/>
        </w:rPr>
        <w:t xml:space="preserve"> (ADT, Class and length) 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for </w:t>
      </w:r>
      <w:r>
        <w:rPr>
          <w:rFonts w:asciiTheme="minorHAnsi" w:hAnsiTheme="minorHAnsi"/>
          <w:b/>
          <w:sz w:val="22"/>
          <w:szCs w:val="22"/>
        </w:rPr>
        <w:t>project street(s)</w:t>
      </w:r>
      <w:r w:rsidR="002A4125">
        <w:rPr>
          <w:rFonts w:asciiTheme="minorHAnsi" w:hAnsiTheme="minorHAnsi"/>
          <w:b/>
          <w:sz w:val="22"/>
          <w:szCs w:val="22"/>
        </w:rPr>
        <w:t xml:space="preserve"> and segment(s)</w:t>
      </w:r>
      <w:r w:rsidR="008B2D61">
        <w:rPr>
          <w:rFonts w:asciiTheme="minorHAnsi" w:hAnsiTheme="minorHAnsi"/>
          <w:b/>
          <w:sz w:val="22"/>
          <w:szCs w:val="22"/>
        </w:rPr>
        <w:t>:</w:t>
      </w:r>
      <w:r w:rsidR="008B2D61" w:rsidRPr="000508CF">
        <w:rPr>
          <w:rFonts w:asciiTheme="minorHAnsi" w:hAnsiTheme="minorHAnsi"/>
          <w:b/>
          <w:sz w:val="22"/>
          <w:szCs w:val="22"/>
        </w:rPr>
        <w:t xml:space="preserve">  </w:t>
      </w:r>
    </w:p>
    <w:tbl>
      <w:tblPr>
        <w:tblW w:w="898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1220"/>
        <w:gridCol w:w="1620"/>
        <w:gridCol w:w="1530"/>
        <w:gridCol w:w="1335"/>
      </w:tblGrid>
      <w:tr w:rsidR="002A4125" w:rsidRPr="008B7DCE" w14:paraId="2DDF73FA" w14:textId="77777777" w:rsidTr="002A4125">
        <w:trPr>
          <w:trHeight w:val="1089"/>
        </w:trPr>
        <w:tc>
          <w:tcPr>
            <w:tcW w:w="3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E94C9F" w14:textId="77777777" w:rsidR="00BC3163" w:rsidRDefault="00BC316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Street Name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and segment limits</w:t>
            </w:r>
            <w:r w:rsidRPr="00B2476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2D4B9F" w14:textId="77777777" w:rsidR="00BC3163" w:rsidRPr="008B2D61" w:rsidRDefault="00BC3163" w:rsidP="008B2D6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B2D61">
              <w:rPr>
                <w:rFonts w:asciiTheme="minorHAnsi" w:hAnsiTheme="minorHAnsi"/>
                <w:i/>
                <w:sz w:val="22"/>
                <w:szCs w:val="22"/>
              </w:rPr>
              <w:t xml:space="preserve">(For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off-street </w:t>
            </w:r>
            <w:r w:rsidRPr="008B2D61">
              <w:rPr>
                <w:rFonts w:asciiTheme="minorHAnsi" w:hAnsiTheme="minorHAnsi"/>
                <w:i/>
                <w:sz w:val="22"/>
                <w:szCs w:val="22"/>
              </w:rPr>
              <w:t xml:space="preserve">Class 1 trails/paths,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enter Street name and </w:t>
            </w:r>
            <w:r w:rsidRPr="008B2D61">
              <w:rPr>
                <w:rFonts w:asciiTheme="minorHAnsi" w:hAnsiTheme="minorHAnsi"/>
                <w:i/>
                <w:sz w:val="22"/>
                <w:szCs w:val="22"/>
              </w:rPr>
              <w:t>ADT for the most appropriate parallel road</w:t>
            </w:r>
            <w:r w:rsidR="00D33A51">
              <w:rPr>
                <w:rFonts w:asciiTheme="minorHAnsi" w:hAnsiTheme="minorHAnsi"/>
                <w:i/>
                <w:sz w:val="22"/>
                <w:szCs w:val="22"/>
              </w:rPr>
              <w:t>way</w:t>
            </w:r>
            <w:r w:rsidR="005728A7">
              <w:rPr>
                <w:rFonts w:asciiTheme="minorHAnsi" w:hAnsiTheme="minorHAnsi"/>
                <w:i/>
                <w:sz w:val="22"/>
                <w:szCs w:val="22"/>
              </w:rPr>
              <w:t xml:space="preserve"> that cyclists currently </w:t>
            </w:r>
            <w:r w:rsidR="00D33A51">
              <w:rPr>
                <w:rFonts w:asciiTheme="minorHAnsi" w:hAnsiTheme="minorHAnsi"/>
                <w:i/>
                <w:sz w:val="22"/>
                <w:szCs w:val="22"/>
              </w:rPr>
              <w:t>use</w:t>
            </w:r>
            <w:r w:rsidRPr="008B2D61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8B2D6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B0720" w14:textId="7130B09A" w:rsidR="00BC3163" w:rsidRDefault="00BC3163" w:rsidP="008B2D6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Average Daily Traffic </w:t>
            </w:r>
            <w:r w:rsidRPr="008B2D61">
              <w:rPr>
                <w:rFonts w:asciiTheme="minorHAnsi" w:hAnsiTheme="minorHAnsi"/>
                <w:b/>
                <w:sz w:val="22"/>
                <w:szCs w:val="22"/>
              </w:rPr>
              <w:t>(ADT)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410D33E9" w14:textId="77777777" w:rsidR="002A4125" w:rsidRPr="008B7DCE" w:rsidRDefault="002A4125" w:rsidP="008B2D6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8D50F4" w14:textId="6F441213" w:rsidR="00BC3163" w:rsidRPr="008B7DCE" w:rsidRDefault="00BC3163" w:rsidP="008B7D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Proposed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bike </w:t>
            </w: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>facility type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/class </w:t>
            </w:r>
            <w:r w:rsidR="007C76FA">
              <w:rPr>
                <w:rFonts w:asciiTheme="minorHAnsi" w:hAnsiTheme="minorHAnsi"/>
                <w:b/>
                <w:sz w:val="22"/>
                <w:szCs w:val="22"/>
              </w:rPr>
              <w:t>for this segment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677C46" w14:textId="77777777" w:rsidR="00BC3163" w:rsidRPr="008B7DCE" w:rsidRDefault="00C31B80" w:rsidP="008B7D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Is this </w:t>
            </w:r>
            <w:r w:rsidR="007C76FA">
              <w:rPr>
                <w:rFonts w:asciiTheme="minorHAnsi" w:hAnsiTheme="minorHAnsi"/>
                <w:b/>
                <w:sz w:val="22"/>
                <w:szCs w:val="22"/>
              </w:rPr>
              <w:t xml:space="preserve">segment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 new facility or an </w:t>
            </w:r>
            <w:r w:rsidR="00BC3163">
              <w:rPr>
                <w:rFonts w:asciiTheme="minorHAnsi" w:hAnsiTheme="minorHAnsi"/>
                <w:b/>
                <w:sz w:val="22"/>
                <w:szCs w:val="22"/>
              </w:rPr>
              <w:t>upgrade</w:t>
            </w:r>
            <w:r w:rsidR="002A4125">
              <w:rPr>
                <w:rFonts w:asciiTheme="minorHAnsi" w:hAnsiTheme="minorHAnsi"/>
                <w:b/>
                <w:sz w:val="22"/>
                <w:szCs w:val="22"/>
              </w:rPr>
              <w:t xml:space="preserve"> to an existing facility</w:t>
            </w:r>
            <w:r w:rsidR="00BC3163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178F41" w14:textId="77777777" w:rsidR="00BC3163" w:rsidRPr="008B7DCE" w:rsidRDefault="00BC3163" w:rsidP="008B7D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Length of proposed facility </w:t>
            </w:r>
            <w:r w:rsidR="007C76FA">
              <w:rPr>
                <w:rFonts w:asciiTheme="minorHAnsi" w:hAnsiTheme="minorHAnsi"/>
                <w:b/>
                <w:sz w:val="22"/>
                <w:szCs w:val="22"/>
              </w:rPr>
              <w:t>(this segment)</w:t>
            </w:r>
          </w:p>
        </w:tc>
      </w:tr>
      <w:tr w:rsidR="002A4125" w:rsidRPr="008B7DCE" w14:paraId="6C64EF70" w14:textId="77777777" w:rsidTr="002A4125">
        <w:trPr>
          <w:trHeight w:val="357"/>
        </w:trPr>
        <w:tc>
          <w:tcPr>
            <w:tcW w:w="3280" w:type="dxa"/>
            <w:tcBorders>
              <w:top w:val="single" w:sz="12" w:space="0" w:color="auto"/>
              <w:left w:val="single" w:sz="12" w:space="0" w:color="auto"/>
            </w:tcBorders>
          </w:tcPr>
          <w:p w14:paraId="7070FC9C" w14:textId="77777777" w:rsidR="00BC3163" w:rsidRPr="008B7DCE" w:rsidRDefault="00BC3163" w:rsidP="008B7DC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" w:name="Text76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20" w:type="dxa"/>
            <w:tcBorders>
              <w:top w:val="single" w:sz="12" w:space="0" w:color="auto"/>
            </w:tcBorders>
          </w:tcPr>
          <w:p w14:paraId="3997CEC1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0FE3931D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288F8093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top w:val="single" w:sz="12" w:space="0" w:color="auto"/>
              <w:right w:val="single" w:sz="12" w:space="0" w:color="auto"/>
            </w:tcBorders>
          </w:tcPr>
          <w:p w14:paraId="2444545B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" w:name="Text79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2A4125" w:rsidRPr="008B7DCE" w14:paraId="15F3424B" w14:textId="77777777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</w:tcBorders>
          </w:tcPr>
          <w:p w14:paraId="7742875B" w14:textId="77777777" w:rsidR="00BC3163" w:rsidRPr="008B7DCE" w:rsidRDefault="00BC3163" w:rsidP="008B7DC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" w:name="Text77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220" w:type="dxa"/>
          </w:tcPr>
          <w:p w14:paraId="4E4FAF02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61F9D0CB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47CBD942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14:paraId="725A86D3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" w:name="Text80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504064" w:rsidRPr="008B7DCE" w14:paraId="372D29AB" w14:textId="77777777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</w:tcBorders>
          </w:tcPr>
          <w:p w14:paraId="3042F19E" w14:textId="77777777" w:rsidR="00504064" w:rsidRPr="008B7DCE" w:rsidRDefault="00504064" w:rsidP="00504064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</w:tcPr>
          <w:p w14:paraId="133C00FC" w14:textId="77777777"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7FFE7B11" w14:textId="77777777"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60C42BDE" w14:textId="77777777"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14:paraId="60D3C4AE" w14:textId="77777777"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04064" w:rsidRPr="008B7DCE" w14:paraId="7A6F99AB" w14:textId="77777777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</w:tcBorders>
          </w:tcPr>
          <w:p w14:paraId="5AA45285" w14:textId="77777777" w:rsidR="00504064" w:rsidRPr="008B7DCE" w:rsidRDefault="00504064" w:rsidP="00504064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</w:tcPr>
          <w:p w14:paraId="6CFEAA81" w14:textId="77777777"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00E0102D" w14:textId="77777777"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2ED944D2" w14:textId="77777777"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14:paraId="60320827" w14:textId="77777777" w:rsidR="00504064" w:rsidRPr="008B7DCE" w:rsidRDefault="00504064" w:rsidP="00504064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2A4125" w:rsidRPr="008B7DCE" w14:paraId="633A7332" w14:textId="77777777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</w:tcBorders>
          </w:tcPr>
          <w:p w14:paraId="26672105" w14:textId="77777777" w:rsidR="00BC3163" w:rsidRPr="008B7DCE" w:rsidRDefault="00BC3163" w:rsidP="008B7DC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</w:tcPr>
          <w:p w14:paraId="5D6A85DF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5A9E99AC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117A3746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14:paraId="18A73F77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2A4125" w:rsidRPr="008B7DCE" w14:paraId="19318C3E" w14:textId="77777777" w:rsidTr="002A4125">
        <w:trPr>
          <w:trHeight w:val="373"/>
        </w:trPr>
        <w:tc>
          <w:tcPr>
            <w:tcW w:w="3280" w:type="dxa"/>
            <w:tcBorders>
              <w:left w:val="single" w:sz="12" w:space="0" w:color="auto"/>
              <w:bottom w:val="single" w:sz="12" w:space="0" w:color="auto"/>
            </w:tcBorders>
          </w:tcPr>
          <w:p w14:paraId="5462437E" w14:textId="77777777" w:rsidR="00BC3163" w:rsidRPr="008B7DCE" w:rsidRDefault="00BC3163" w:rsidP="008B7DC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" w:name="Text78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20" w:type="dxa"/>
            <w:tcBorders>
              <w:bottom w:val="single" w:sz="12" w:space="0" w:color="auto"/>
            </w:tcBorders>
          </w:tcPr>
          <w:p w14:paraId="58C41C0D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76751269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0450315F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bottom w:val="single" w:sz="12" w:space="0" w:color="auto"/>
              <w:right w:val="single" w:sz="12" w:space="0" w:color="auto"/>
            </w:tcBorders>
          </w:tcPr>
          <w:p w14:paraId="1382BA4B" w14:textId="77777777" w:rsidR="00BC3163" w:rsidRPr="008B7DCE" w:rsidRDefault="00BC3163" w:rsidP="008B7DCE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" w:name="Text81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0F9C1AF8" w14:textId="77777777" w:rsidR="00E00D52" w:rsidRPr="00E00D52" w:rsidRDefault="00E00D52" w:rsidP="00E00D52">
      <w:pPr>
        <w:spacing w:after="60"/>
        <w:ind w:left="360"/>
        <w:rPr>
          <w:rFonts w:asciiTheme="minorHAnsi" w:hAnsiTheme="minorHAnsi"/>
          <w:sz w:val="22"/>
          <w:szCs w:val="22"/>
        </w:rPr>
      </w:pPr>
    </w:p>
    <w:p w14:paraId="72C34E98" w14:textId="77777777" w:rsidR="008B7DCE" w:rsidRDefault="008B7DCE" w:rsidP="00E00D52">
      <w:pPr>
        <w:numPr>
          <w:ilvl w:val="0"/>
          <w:numId w:val="1"/>
        </w:numPr>
        <w:spacing w:after="60"/>
        <w:rPr>
          <w:rFonts w:asciiTheme="minorHAnsi" w:hAnsiTheme="minorHAnsi"/>
          <w:sz w:val="22"/>
          <w:szCs w:val="22"/>
        </w:rPr>
      </w:pPr>
      <w:r w:rsidRPr="00B24763">
        <w:rPr>
          <w:rFonts w:asciiTheme="minorHAnsi" w:hAnsiTheme="minorHAnsi"/>
          <w:b/>
          <w:sz w:val="22"/>
          <w:szCs w:val="22"/>
          <w:u w:val="single"/>
        </w:rPr>
        <w:t>Gap Closure</w:t>
      </w:r>
      <w:r w:rsidR="00D72307">
        <w:rPr>
          <w:rFonts w:asciiTheme="minorHAnsi" w:hAnsiTheme="minorHAnsi"/>
          <w:b/>
          <w:sz w:val="22"/>
          <w:szCs w:val="22"/>
          <w:u w:val="single"/>
        </w:rPr>
        <w:t xml:space="preserve"> Projects</w:t>
      </w:r>
      <w:r w:rsidRPr="008B7DCE">
        <w:rPr>
          <w:rFonts w:asciiTheme="minorHAnsi" w:hAnsiTheme="minorHAnsi"/>
          <w:b/>
          <w:sz w:val="22"/>
          <w:szCs w:val="22"/>
        </w:rPr>
        <w:t xml:space="preserve">: </w:t>
      </w:r>
    </w:p>
    <w:p w14:paraId="49AB0764" w14:textId="77777777" w:rsidR="00D72307" w:rsidRPr="008B7DCE" w:rsidRDefault="00D72307" w:rsidP="00337C67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Will this project eliminate</w:t>
      </w:r>
      <w:r w:rsidR="00BB7A17">
        <w:rPr>
          <w:rFonts w:asciiTheme="minorHAnsi" w:hAnsiTheme="minorHAnsi"/>
          <w:b/>
          <w:sz w:val="22"/>
          <w:szCs w:val="22"/>
        </w:rPr>
        <w:t>/close</w:t>
      </w:r>
      <w:r w:rsidRPr="008B7DCE">
        <w:rPr>
          <w:rFonts w:asciiTheme="minorHAnsi" w:hAnsiTheme="minorHAnsi"/>
          <w:b/>
          <w:sz w:val="22"/>
          <w:szCs w:val="22"/>
        </w:rPr>
        <w:t xml:space="preserve"> a gap in a</w:t>
      </w:r>
      <w:r w:rsidR="00C31B80">
        <w:rPr>
          <w:rFonts w:asciiTheme="minorHAnsi" w:hAnsiTheme="minorHAnsi"/>
          <w:b/>
          <w:sz w:val="22"/>
          <w:szCs w:val="22"/>
        </w:rPr>
        <w:t xml:space="preserve">n existing </w:t>
      </w:r>
      <w:r w:rsidRPr="008B7DCE">
        <w:rPr>
          <w:rFonts w:asciiTheme="minorHAnsi" w:hAnsiTheme="minorHAnsi"/>
          <w:b/>
          <w:sz w:val="22"/>
          <w:szCs w:val="22"/>
        </w:rPr>
        <w:t xml:space="preserve">bicycle facility? </w:t>
      </w:r>
      <w:r w:rsidRPr="00D72307">
        <w:rPr>
          <w:rFonts w:asciiTheme="minorHAnsi" w:hAnsiTheme="minorHAnsi"/>
          <w:b/>
          <w:sz w:val="22"/>
          <w:szCs w:val="22"/>
        </w:rPr>
        <w:t xml:space="preserve">If yes, identify the limits of the gap closure and existing options for traveling the </w:t>
      </w:r>
      <w:r>
        <w:rPr>
          <w:rFonts w:asciiTheme="minorHAnsi" w:hAnsiTheme="minorHAnsi"/>
          <w:b/>
          <w:sz w:val="22"/>
          <w:szCs w:val="22"/>
        </w:rPr>
        <w:t>roadway</w:t>
      </w:r>
      <w:r w:rsidRPr="00D72307">
        <w:rPr>
          <w:rFonts w:asciiTheme="minorHAnsi" w:hAnsiTheme="minorHAnsi"/>
          <w:b/>
          <w:sz w:val="22"/>
          <w:szCs w:val="22"/>
        </w:rPr>
        <w:t>/corridor.</w:t>
      </w:r>
      <w:r>
        <w:rPr>
          <w:rFonts w:asciiTheme="minorHAnsi" w:hAnsiTheme="minorHAnsi"/>
          <w:sz w:val="22"/>
          <w:szCs w:val="22"/>
        </w:rPr>
        <w:t xml:space="preserve">  </w:t>
      </w:r>
      <w:r w:rsidR="00615074">
        <w:rPr>
          <w:rFonts w:asciiTheme="minorHAnsi" w:hAnsiTheme="minorHAnsi"/>
          <w:i/>
          <w:sz w:val="22"/>
          <w:szCs w:val="22"/>
        </w:rPr>
        <w:t>L</w:t>
      </w:r>
      <w:r w:rsidR="002A41D1" w:rsidRPr="00615074">
        <w:rPr>
          <w:rFonts w:asciiTheme="minorHAnsi" w:hAnsiTheme="minorHAnsi"/>
          <w:i/>
          <w:sz w:val="22"/>
          <w:szCs w:val="22"/>
        </w:rPr>
        <w:t xml:space="preserve">ist the existing bike facilities that will connect to this project and </w:t>
      </w:r>
      <w:proofErr w:type="gramStart"/>
      <w:r w:rsidR="002A41D1" w:rsidRPr="00615074">
        <w:rPr>
          <w:rFonts w:asciiTheme="minorHAnsi" w:hAnsiTheme="minorHAnsi"/>
          <w:i/>
          <w:sz w:val="22"/>
          <w:szCs w:val="22"/>
        </w:rPr>
        <w:t>where</w:t>
      </w:r>
      <w:proofErr w:type="gramEnd"/>
      <w:r w:rsidR="002A41D1" w:rsidRPr="00615074">
        <w:rPr>
          <w:rFonts w:asciiTheme="minorHAnsi" w:hAnsiTheme="minorHAnsi"/>
          <w:i/>
          <w:sz w:val="22"/>
          <w:szCs w:val="22"/>
        </w:rPr>
        <w:t xml:space="preserve">. </w:t>
      </w:r>
      <w:r w:rsidRPr="00742257">
        <w:rPr>
          <w:rFonts w:asciiTheme="minorHAnsi" w:hAnsiTheme="minorHAnsi"/>
          <w:i/>
          <w:sz w:val="22"/>
          <w:szCs w:val="22"/>
        </w:rPr>
        <w:t xml:space="preserve">Projects that </w:t>
      </w:r>
      <w:r w:rsidR="007E0FF5" w:rsidRPr="00742257">
        <w:rPr>
          <w:rFonts w:asciiTheme="minorHAnsi" w:hAnsiTheme="minorHAnsi"/>
          <w:i/>
          <w:sz w:val="22"/>
          <w:szCs w:val="22"/>
        </w:rPr>
        <w:t xml:space="preserve">merely </w:t>
      </w:r>
      <w:r w:rsidR="002A41D1" w:rsidRPr="00742257">
        <w:rPr>
          <w:rFonts w:asciiTheme="minorHAnsi" w:hAnsiTheme="minorHAnsi"/>
          <w:i/>
          <w:sz w:val="22"/>
          <w:szCs w:val="22"/>
        </w:rPr>
        <w:t xml:space="preserve">shorten or </w:t>
      </w:r>
      <w:r w:rsidRPr="00742257">
        <w:rPr>
          <w:rFonts w:asciiTheme="minorHAnsi" w:hAnsiTheme="minorHAnsi"/>
          <w:i/>
          <w:sz w:val="22"/>
          <w:szCs w:val="22"/>
        </w:rPr>
        <w:t xml:space="preserve">fill in a portion of an existing gap in </w:t>
      </w:r>
      <w:r w:rsidR="00337C67" w:rsidRPr="00742257">
        <w:rPr>
          <w:rFonts w:asciiTheme="minorHAnsi" w:hAnsiTheme="minorHAnsi"/>
          <w:i/>
          <w:sz w:val="22"/>
          <w:szCs w:val="22"/>
        </w:rPr>
        <w:t xml:space="preserve">a </w:t>
      </w:r>
      <w:r w:rsidRPr="00742257">
        <w:rPr>
          <w:rFonts w:asciiTheme="minorHAnsi" w:hAnsiTheme="minorHAnsi"/>
          <w:i/>
          <w:sz w:val="22"/>
          <w:szCs w:val="22"/>
        </w:rPr>
        <w:t>bike facilit</w:t>
      </w:r>
      <w:r w:rsidR="00337C67" w:rsidRPr="00742257">
        <w:rPr>
          <w:rFonts w:asciiTheme="minorHAnsi" w:hAnsiTheme="minorHAnsi"/>
          <w:i/>
          <w:sz w:val="22"/>
          <w:szCs w:val="22"/>
        </w:rPr>
        <w:t>y</w:t>
      </w:r>
      <w:r w:rsidRPr="00742257">
        <w:rPr>
          <w:rFonts w:asciiTheme="minorHAnsi" w:hAnsiTheme="minorHAnsi"/>
          <w:i/>
          <w:sz w:val="22"/>
          <w:szCs w:val="22"/>
        </w:rPr>
        <w:t xml:space="preserve"> (</w:t>
      </w:r>
      <w:r w:rsidR="00C31B80" w:rsidRPr="00742257">
        <w:rPr>
          <w:rFonts w:asciiTheme="minorHAnsi" w:hAnsiTheme="minorHAnsi"/>
          <w:i/>
          <w:sz w:val="22"/>
          <w:szCs w:val="22"/>
        </w:rPr>
        <w:t>the</w:t>
      </w:r>
      <w:r w:rsidR="00C31B80" w:rsidRPr="00615074">
        <w:rPr>
          <w:rFonts w:asciiTheme="minorHAnsi" w:hAnsiTheme="minorHAnsi"/>
          <w:i/>
          <w:sz w:val="22"/>
          <w:szCs w:val="22"/>
        </w:rPr>
        <w:t xml:space="preserve"> </w:t>
      </w:r>
      <w:r w:rsidR="002A41D1" w:rsidRPr="00615074">
        <w:rPr>
          <w:rFonts w:asciiTheme="minorHAnsi" w:hAnsiTheme="minorHAnsi"/>
          <w:i/>
          <w:sz w:val="22"/>
          <w:szCs w:val="22"/>
        </w:rPr>
        <w:t xml:space="preserve">project </w:t>
      </w:r>
      <w:r w:rsidR="00C31B80" w:rsidRPr="00615074">
        <w:rPr>
          <w:rFonts w:asciiTheme="minorHAnsi" w:hAnsiTheme="minorHAnsi"/>
          <w:i/>
          <w:sz w:val="22"/>
          <w:szCs w:val="22"/>
        </w:rPr>
        <w:t xml:space="preserve">will </w:t>
      </w:r>
      <w:r w:rsidRPr="00615074">
        <w:rPr>
          <w:rFonts w:asciiTheme="minorHAnsi" w:hAnsiTheme="minorHAnsi"/>
          <w:i/>
          <w:sz w:val="22"/>
          <w:szCs w:val="22"/>
        </w:rPr>
        <w:t>connect</w:t>
      </w:r>
      <w:r w:rsidR="00C31B80" w:rsidRPr="00615074">
        <w:rPr>
          <w:rFonts w:asciiTheme="minorHAnsi" w:hAnsiTheme="minorHAnsi"/>
          <w:i/>
          <w:sz w:val="22"/>
          <w:szCs w:val="22"/>
        </w:rPr>
        <w:t xml:space="preserve"> </w:t>
      </w:r>
      <w:r w:rsidRPr="00615074">
        <w:rPr>
          <w:rFonts w:asciiTheme="minorHAnsi" w:hAnsiTheme="minorHAnsi"/>
          <w:i/>
          <w:sz w:val="22"/>
          <w:szCs w:val="22"/>
        </w:rPr>
        <w:t xml:space="preserve">to an existing </w:t>
      </w:r>
      <w:r w:rsidR="002A41D1" w:rsidRPr="00615074">
        <w:rPr>
          <w:rFonts w:asciiTheme="minorHAnsi" w:hAnsiTheme="minorHAnsi"/>
          <w:i/>
          <w:sz w:val="22"/>
          <w:szCs w:val="22"/>
        </w:rPr>
        <w:t xml:space="preserve">bike </w:t>
      </w:r>
      <w:r w:rsidRPr="00615074">
        <w:rPr>
          <w:rFonts w:asciiTheme="minorHAnsi" w:hAnsiTheme="minorHAnsi"/>
          <w:i/>
          <w:sz w:val="22"/>
          <w:szCs w:val="22"/>
        </w:rPr>
        <w:t xml:space="preserve">facility just at one </w:t>
      </w:r>
      <w:r w:rsidR="002A41D1" w:rsidRPr="00615074">
        <w:rPr>
          <w:rFonts w:asciiTheme="minorHAnsi" w:hAnsiTheme="minorHAnsi"/>
          <w:i/>
          <w:sz w:val="22"/>
          <w:szCs w:val="22"/>
        </w:rPr>
        <w:t>point</w:t>
      </w:r>
      <w:r w:rsidRPr="00615074">
        <w:rPr>
          <w:rFonts w:asciiTheme="minorHAnsi" w:hAnsiTheme="minorHAnsi"/>
          <w:i/>
          <w:sz w:val="22"/>
          <w:szCs w:val="22"/>
        </w:rPr>
        <w:t>) are not considered gap closure projects.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41477001" w14:textId="77777777" w:rsidR="00D72307" w:rsidRPr="008B7DCE" w:rsidRDefault="00337C67" w:rsidP="00337C67">
      <w:pPr>
        <w:tabs>
          <w:tab w:val="left" w:pos="108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72307"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D72307"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="00D72307" w:rsidRPr="008B7DCE">
        <w:rPr>
          <w:rFonts w:asciiTheme="minorHAnsi" w:hAnsiTheme="minorHAnsi"/>
          <w:sz w:val="22"/>
          <w:szCs w:val="22"/>
        </w:rPr>
      </w:r>
      <w:r w:rsidR="00D72307" w:rsidRPr="008B7DCE">
        <w:rPr>
          <w:rFonts w:asciiTheme="minorHAnsi" w:hAnsiTheme="minorHAnsi"/>
          <w:sz w:val="22"/>
          <w:szCs w:val="22"/>
        </w:rPr>
        <w:fldChar w:fldCharType="separate"/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sz w:val="22"/>
          <w:szCs w:val="22"/>
        </w:rPr>
        <w:fldChar w:fldCharType="end"/>
      </w:r>
    </w:p>
    <w:p w14:paraId="6CA0A6AF" w14:textId="77777777" w:rsidR="00D72307" w:rsidRPr="00D72307" w:rsidRDefault="00D72307" w:rsidP="00337C67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Theme="minorHAnsi" w:hAnsiTheme="minorHAnsi"/>
          <w:b/>
          <w:sz w:val="22"/>
          <w:szCs w:val="22"/>
        </w:rPr>
      </w:pPr>
      <w:r w:rsidRPr="00D72307">
        <w:rPr>
          <w:rFonts w:asciiTheme="minorHAnsi" w:hAnsiTheme="minorHAnsi"/>
          <w:b/>
          <w:sz w:val="22"/>
          <w:szCs w:val="22"/>
        </w:rPr>
        <w:t>What is the length of the gap being closed by project (to the nearest 0.1 mile)?</w:t>
      </w:r>
    </w:p>
    <w:p w14:paraId="6A277CFC" w14:textId="77777777" w:rsidR="00D72307" w:rsidRDefault="00337C67" w:rsidP="00337C67">
      <w:pPr>
        <w:tabs>
          <w:tab w:val="left" w:pos="108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72307"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D72307"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="00D72307" w:rsidRPr="008B7DCE">
        <w:rPr>
          <w:rFonts w:asciiTheme="minorHAnsi" w:hAnsiTheme="minorHAnsi"/>
          <w:sz w:val="22"/>
          <w:szCs w:val="22"/>
        </w:rPr>
      </w:r>
      <w:r w:rsidR="00D72307" w:rsidRPr="008B7DCE">
        <w:rPr>
          <w:rFonts w:asciiTheme="minorHAnsi" w:hAnsiTheme="minorHAnsi"/>
          <w:sz w:val="22"/>
          <w:szCs w:val="22"/>
        </w:rPr>
        <w:fldChar w:fldCharType="separate"/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sz w:val="22"/>
          <w:szCs w:val="22"/>
        </w:rPr>
        <w:fldChar w:fldCharType="end"/>
      </w:r>
    </w:p>
    <w:p w14:paraId="07F2C1AB" w14:textId="77777777" w:rsidR="00D72307" w:rsidRPr="00D72307" w:rsidRDefault="00D72307" w:rsidP="00337C67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Theme="minorHAnsi" w:hAnsiTheme="minorHAnsi"/>
          <w:b/>
          <w:sz w:val="22"/>
          <w:szCs w:val="22"/>
        </w:rPr>
      </w:pPr>
      <w:r w:rsidRPr="00D72307">
        <w:rPr>
          <w:rFonts w:asciiTheme="minorHAnsi" w:hAnsiTheme="minorHAnsi"/>
          <w:b/>
          <w:sz w:val="22"/>
          <w:szCs w:val="22"/>
        </w:rPr>
        <w:t xml:space="preserve">What is the length of the full resulting facility with the gap eliminated (i.e., length of the </w:t>
      </w:r>
      <w:r w:rsidR="00BB7A17">
        <w:rPr>
          <w:rFonts w:asciiTheme="minorHAnsi" w:hAnsiTheme="minorHAnsi"/>
          <w:b/>
          <w:sz w:val="22"/>
          <w:szCs w:val="22"/>
        </w:rPr>
        <w:t xml:space="preserve">closed </w:t>
      </w:r>
      <w:r w:rsidRPr="00D72307">
        <w:rPr>
          <w:rFonts w:asciiTheme="minorHAnsi" w:hAnsiTheme="minorHAnsi"/>
          <w:b/>
          <w:sz w:val="22"/>
          <w:szCs w:val="22"/>
        </w:rPr>
        <w:t xml:space="preserve">gap plus the length of the existing facilities connecting at each </w:t>
      </w:r>
      <w:proofErr w:type="gramStart"/>
      <w:r w:rsidRPr="00D72307">
        <w:rPr>
          <w:rFonts w:asciiTheme="minorHAnsi" w:hAnsiTheme="minorHAnsi"/>
          <w:b/>
          <w:sz w:val="22"/>
          <w:szCs w:val="22"/>
        </w:rPr>
        <w:t>end,</w:t>
      </w:r>
      <w:proofErr w:type="gramEnd"/>
      <w:r w:rsidRPr="00D72307">
        <w:rPr>
          <w:rFonts w:asciiTheme="minorHAnsi" w:hAnsiTheme="minorHAnsi"/>
          <w:b/>
          <w:sz w:val="22"/>
          <w:szCs w:val="22"/>
        </w:rPr>
        <w:t xml:space="preserve"> to the nearest 0.1 mile)? </w:t>
      </w:r>
      <w:r w:rsidR="00BB7A17">
        <w:rPr>
          <w:rFonts w:asciiTheme="minorHAnsi" w:hAnsiTheme="minorHAnsi"/>
          <w:b/>
          <w:sz w:val="22"/>
          <w:szCs w:val="22"/>
        </w:rPr>
        <w:t xml:space="preserve"> </w:t>
      </w:r>
      <w:r w:rsidR="00BB7A17" w:rsidRPr="00BB7A17">
        <w:rPr>
          <w:rFonts w:asciiTheme="minorHAnsi" w:hAnsiTheme="minorHAnsi"/>
          <w:i/>
          <w:sz w:val="22"/>
          <w:szCs w:val="22"/>
        </w:rPr>
        <w:t xml:space="preserve">If </w:t>
      </w:r>
      <w:r w:rsidR="007C76FA">
        <w:rPr>
          <w:rFonts w:asciiTheme="minorHAnsi" w:hAnsiTheme="minorHAnsi"/>
          <w:i/>
          <w:sz w:val="22"/>
          <w:szCs w:val="22"/>
        </w:rPr>
        <w:t xml:space="preserve">the resulting full/uninterrupted facility is </w:t>
      </w:r>
      <w:r w:rsidR="00BB7A17" w:rsidRPr="00BB7A17">
        <w:rPr>
          <w:rFonts w:asciiTheme="minorHAnsi" w:hAnsiTheme="minorHAnsi"/>
          <w:i/>
          <w:sz w:val="22"/>
          <w:szCs w:val="22"/>
        </w:rPr>
        <w:t>over 2 miles, just indicate “over 2 miles”.</w:t>
      </w:r>
    </w:p>
    <w:p w14:paraId="06FC62BD" w14:textId="77777777" w:rsidR="00D72307" w:rsidRPr="008B7DCE" w:rsidRDefault="00337C67" w:rsidP="00E575DC">
      <w:pPr>
        <w:tabs>
          <w:tab w:val="left" w:pos="108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72307"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D72307"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="00D72307" w:rsidRPr="008B7DCE">
        <w:rPr>
          <w:rFonts w:asciiTheme="minorHAnsi" w:hAnsiTheme="minorHAnsi"/>
          <w:sz w:val="22"/>
          <w:szCs w:val="22"/>
        </w:rPr>
      </w:r>
      <w:r w:rsidR="00D72307" w:rsidRPr="008B7DCE">
        <w:rPr>
          <w:rFonts w:asciiTheme="minorHAnsi" w:hAnsiTheme="minorHAnsi"/>
          <w:sz w:val="22"/>
          <w:szCs w:val="22"/>
        </w:rPr>
        <w:fldChar w:fldCharType="separate"/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noProof/>
          <w:sz w:val="22"/>
          <w:szCs w:val="22"/>
        </w:rPr>
        <w:t> </w:t>
      </w:r>
      <w:r w:rsidR="00D72307" w:rsidRPr="008B7DCE">
        <w:rPr>
          <w:rFonts w:asciiTheme="minorHAnsi" w:hAnsiTheme="minorHAnsi"/>
          <w:sz w:val="22"/>
          <w:szCs w:val="22"/>
        </w:rPr>
        <w:fldChar w:fldCharType="end"/>
      </w:r>
    </w:p>
    <w:p w14:paraId="1B64A72F" w14:textId="7AD02D7B" w:rsidR="008B7DCE" w:rsidRPr="008B7DCE" w:rsidRDefault="008B7DCE" w:rsidP="00615074">
      <w:pPr>
        <w:numPr>
          <w:ilvl w:val="0"/>
          <w:numId w:val="1"/>
        </w:num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How long is the project expected to be in place? </w:t>
      </w:r>
      <w:r w:rsidRPr="008B7DCE">
        <w:rPr>
          <w:rFonts w:asciiTheme="minorHAnsi" w:hAnsiTheme="minorHAnsi"/>
          <w:sz w:val="22"/>
          <w:szCs w:val="22"/>
        </w:rPr>
        <w:t xml:space="preserve">Describe plans, if any, to redevelop the area which would affect the life of this project. </w:t>
      </w:r>
      <w:r w:rsidR="00FE55E5" w:rsidRPr="00FE55E5">
        <w:rPr>
          <w:rFonts w:asciiTheme="minorHAnsi" w:hAnsiTheme="minorHAnsi"/>
          <w:i/>
          <w:sz w:val="22"/>
          <w:szCs w:val="22"/>
        </w:rPr>
        <w:t xml:space="preserve"> </w:t>
      </w:r>
      <w:r w:rsidR="00B24763">
        <w:rPr>
          <w:rFonts w:asciiTheme="minorHAnsi" w:hAnsiTheme="minorHAnsi"/>
          <w:i/>
          <w:sz w:val="22"/>
          <w:szCs w:val="22"/>
        </w:rPr>
        <w:t>(</w:t>
      </w:r>
      <w:r w:rsidR="002D5C98">
        <w:rPr>
          <w:rFonts w:asciiTheme="minorHAnsi" w:hAnsiTheme="minorHAnsi"/>
          <w:i/>
          <w:sz w:val="22"/>
          <w:szCs w:val="22"/>
        </w:rPr>
        <w:t xml:space="preserve">As mentioned on </w:t>
      </w:r>
      <w:proofErr w:type="gramStart"/>
      <w:r w:rsidR="002D5C98">
        <w:rPr>
          <w:rFonts w:asciiTheme="minorHAnsi" w:hAnsiTheme="minorHAnsi"/>
          <w:i/>
          <w:sz w:val="22"/>
          <w:szCs w:val="22"/>
        </w:rPr>
        <w:t>1</w:t>
      </w:r>
      <w:r w:rsidR="002D5C98" w:rsidRPr="002D5C98">
        <w:rPr>
          <w:rFonts w:asciiTheme="minorHAnsi" w:hAnsiTheme="minorHAnsi"/>
          <w:i/>
          <w:sz w:val="22"/>
          <w:szCs w:val="22"/>
          <w:vertAlign w:val="superscript"/>
        </w:rPr>
        <w:t>st</w:t>
      </w:r>
      <w:proofErr w:type="gramEnd"/>
      <w:r w:rsidR="002D5C98">
        <w:rPr>
          <w:rFonts w:asciiTheme="minorHAnsi" w:hAnsiTheme="minorHAnsi"/>
          <w:i/>
          <w:sz w:val="22"/>
          <w:szCs w:val="22"/>
        </w:rPr>
        <w:t xml:space="preserve"> page,</w:t>
      </w:r>
      <w:r w:rsidR="008F47CE">
        <w:rPr>
          <w:rFonts w:asciiTheme="minorHAnsi" w:hAnsiTheme="minorHAnsi"/>
          <w:i/>
          <w:sz w:val="22"/>
          <w:szCs w:val="22"/>
        </w:rPr>
        <w:t xml:space="preserve"> </w:t>
      </w:r>
      <w:r w:rsidR="002D5C98">
        <w:rPr>
          <w:rFonts w:asciiTheme="minorHAnsi" w:hAnsiTheme="minorHAnsi"/>
          <w:i/>
          <w:sz w:val="22"/>
          <w:szCs w:val="22"/>
        </w:rPr>
        <w:t>for TFCA projects,</w:t>
      </w:r>
      <w:r w:rsidR="008F47CE">
        <w:rPr>
          <w:rFonts w:asciiTheme="minorHAnsi" w:hAnsiTheme="minorHAnsi"/>
          <w:i/>
          <w:sz w:val="22"/>
          <w:szCs w:val="22"/>
        </w:rPr>
        <w:t xml:space="preserve"> </w:t>
      </w:r>
      <w:r w:rsidR="00FE55E5" w:rsidRPr="004D4356">
        <w:rPr>
          <w:rFonts w:asciiTheme="minorHAnsi" w:hAnsiTheme="minorHAnsi"/>
          <w:i/>
          <w:sz w:val="22"/>
          <w:szCs w:val="22"/>
        </w:rPr>
        <w:t>Class 2, Class 3, and Class 4 projects</w:t>
      </w:r>
      <w:r w:rsidR="00FE55E5" w:rsidRPr="00B24763">
        <w:rPr>
          <w:rFonts w:asciiTheme="minorHAnsi" w:hAnsiTheme="minorHAnsi"/>
          <w:i/>
          <w:sz w:val="22"/>
          <w:szCs w:val="22"/>
        </w:rPr>
        <w:t xml:space="preserve"> must be in place a minimum of</w:t>
      </w:r>
      <w:r w:rsidRPr="00B24763">
        <w:rPr>
          <w:rFonts w:asciiTheme="minorHAnsi" w:hAnsiTheme="minorHAnsi"/>
          <w:i/>
          <w:sz w:val="22"/>
          <w:szCs w:val="22"/>
        </w:rPr>
        <w:t xml:space="preserve"> </w:t>
      </w:r>
      <w:r w:rsidR="000508CF" w:rsidRPr="00B24763">
        <w:rPr>
          <w:rFonts w:asciiTheme="minorHAnsi" w:hAnsiTheme="minorHAnsi"/>
          <w:i/>
          <w:sz w:val="22"/>
          <w:szCs w:val="22"/>
        </w:rPr>
        <w:t xml:space="preserve">7 </w:t>
      </w:r>
      <w:r w:rsidRPr="00B24763">
        <w:rPr>
          <w:rFonts w:asciiTheme="minorHAnsi" w:hAnsiTheme="minorHAnsi"/>
          <w:i/>
          <w:sz w:val="22"/>
          <w:szCs w:val="22"/>
        </w:rPr>
        <w:t>years</w:t>
      </w:r>
      <w:r w:rsidR="00A93486">
        <w:rPr>
          <w:rFonts w:asciiTheme="minorHAnsi" w:hAnsiTheme="minorHAnsi"/>
          <w:i/>
          <w:sz w:val="22"/>
          <w:szCs w:val="22"/>
        </w:rPr>
        <w:t>,</w:t>
      </w:r>
      <w:r w:rsidRPr="00B24763">
        <w:rPr>
          <w:rFonts w:asciiTheme="minorHAnsi" w:hAnsiTheme="minorHAnsi"/>
          <w:i/>
          <w:sz w:val="22"/>
          <w:szCs w:val="22"/>
        </w:rPr>
        <w:t xml:space="preserve"> </w:t>
      </w:r>
      <w:r w:rsidR="00FE55E5" w:rsidRPr="00B24763">
        <w:rPr>
          <w:rFonts w:asciiTheme="minorHAnsi" w:hAnsiTheme="minorHAnsi"/>
          <w:i/>
          <w:sz w:val="22"/>
          <w:szCs w:val="22"/>
        </w:rPr>
        <w:t>and</w:t>
      </w:r>
      <w:r w:rsidR="00FE55E5">
        <w:rPr>
          <w:rFonts w:asciiTheme="minorHAnsi" w:hAnsiTheme="minorHAnsi"/>
          <w:i/>
          <w:sz w:val="22"/>
          <w:szCs w:val="22"/>
        </w:rPr>
        <w:t xml:space="preserve"> for</w:t>
      </w:r>
      <w:r w:rsidRPr="00B24763">
        <w:rPr>
          <w:rFonts w:asciiTheme="minorHAnsi" w:hAnsiTheme="minorHAnsi"/>
          <w:i/>
          <w:sz w:val="22"/>
          <w:szCs w:val="22"/>
        </w:rPr>
        <w:t xml:space="preserve"> </w:t>
      </w:r>
      <w:r w:rsidR="00FE55E5" w:rsidRPr="00B24763">
        <w:rPr>
          <w:rFonts w:asciiTheme="minorHAnsi" w:hAnsiTheme="minorHAnsi"/>
          <w:i/>
          <w:sz w:val="22"/>
          <w:szCs w:val="22"/>
        </w:rPr>
        <w:t>Class 1 projects, a minimum of</w:t>
      </w:r>
      <w:r w:rsidRPr="00B24763">
        <w:rPr>
          <w:rFonts w:asciiTheme="minorHAnsi" w:hAnsiTheme="minorHAnsi"/>
          <w:i/>
          <w:sz w:val="22"/>
          <w:szCs w:val="22"/>
        </w:rPr>
        <w:t xml:space="preserve"> </w:t>
      </w:r>
      <w:r w:rsidR="000508CF" w:rsidRPr="00B24763">
        <w:rPr>
          <w:rFonts w:asciiTheme="minorHAnsi" w:hAnsiTheme="minorHAnsi"/>
          <w:i/>
          <w:sz w:val="22"/>
          <w:szCs w:val="22"/>
        </w:rPr>
        <w:t>10</w:t>
      </w:r>
      <w:r w:rsidRPr="00B24763">
        <w:rPr>
          <w:rFonts w:asciiTheme="minorHAnsi" w:hAnsiTheme="minorHAnsi"/>
          <w:i/>
          <w:sz w:val="22"/>
          <w:szCs w:val="22"/>
        </w:rPr>
        <w:t>.</w:t>
      </w:r>
      <w:r w:rsidR="00B24763">
        <w:rPr>
          <w:rFonts w:asciiTheme="minorHAnsi" w:hAnsiTheme="minorHAnsi"/>
          <w:i/>
          <w:sz w:val="22"/>
          <w:szCs w:val="22"/>
        </w:rPr>
        <w:t>)</w:t>
      </w:r>
      <w:r w:rsidRPr="008B7DCE">
        <w:rPr>
          <w:rFonts w:asciiTheme="minorHAnsi" w:hAnsiTheme="minorHAnsi"/>
          <w:sz w:val="22"/>
          <w:szCs w:val="22"/>
        </w:rPr>
        <w:t xml:space="preserve"> </w:t>
      </w:r>
    </w:p>
    <w:p w14:paraId="7F6E643A" w14:textId="77777777" w:rsidR="008B7DCE" w:rsidRPr="0082750B" w:rsidRDefault="008B7DCE" w:rsidP="0082750B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sz w:val="22"/>
          <w:szCs w:val="22"/>
        </w:rPr>
        <w:tab/>
        <w:t xml:space="preserve">   </w:t>
      </w:r>
    </w:p>
    <w:p w14:paraId="49080114" w14:textId="1F6DB35C" w:rsidR="008B7DCE" w:rsidRPr="00AE6AA2" w:rsidRDefault="008B7DCE" w:rsidP="00615074">
      <w:pPr>
        <w:pStyle w:val="ListParagraph"/>
        <w:numPr>
          <w:ilvl w:val="0"/>
          <w:numId w:val="1"/>
        </w:numPr>
        <w:spacing w:before="120" w:after="60"/>
        <w:rPr>
          <w:rFonts w:asciiTheme="minorHAnsi" w:hAnsiTheme="minorHAnsi"/>
          <w:b/>
          <w:sz w:val="22"/>
          <w:szCs w:val="22"/>
        </w:rPr>
      </w:pPr>
      <w:r w:rsidRPr="00B24763">
        <w:rPr>
          <w:rFonts w:asciiTheme="minorHAnsi" w:hAnsiTheme="minorHAnsi"/>
          <w:b/>
          <w:sz w:val="22"/>
          <w:szCs w:val="22"/>
        </w:rPr>
        <w:lastRenderedPageBreak/>
        <w:t xml:space="preserve">Default Assumptions for </w:t>
      </w:r>
      <w:r w:rsidR="00313933">
        <w:rPr>
          <w:rFonts w:asciiTheme="minorHAnsi" w:hAnsiTheme="minorHAnsi"/>
          <w:b/>
          <w:sz w:val="22"/>
          <w:szCs w:val="22"/>
        </w:rPr>
        <w:t>B</w:t>
      </w:r>
      <w:r w:rsidR="00313933" w:rsidRPr="00B24763">
        <w:rPr>
          <w:rFonts w:asciiTheme="minorHAnsi" w:hAnsiTheme="minorHAnsi"/>
          <w:b/>
          <w:sz w:val="22"/>
          <w:szCs w:val="22"/>
        </w:rPr>
        <w:t>i</w:t>
      </w:r>
      <w:r w:rsidR="00313933">
        <w:rPr>
          <w:rFonts w:asciiTheme="minorHAnsi" w:hAnsiTheme="minorHAnsi"/>
          <w:b/>
          <w:sz w:val="22"/>
          <w:szCs w:val="22"/>
        </w:rPr>
        <w:t>ke</w:t>
      </w:r>
      <w:r w:rsidR="00313933" w:rsidRPr="00B24763">
        <w:rPr>
          <w:rFonts w:asciiTheme="minorHAnsi" w:hAnsiTheme="minorHAnsi"/>
          <w:b/>
          <w:sz w:val="22"/>
          <w:szCs w:val="22"/>
        </w:rPr>
        <w:t xml:space="preserve"> </w:t>
      </w:r>
      <w:r w:rsidR="00313933">
        <w:rPr>
          <w:rFonts w:asciiTheme="minorHAnsi" w:hAnsiTheme="minorHAnsi"/>
          <w:b/>
          <w:sz w:val="22"/>
          <w:szCs w:val="22"/>
        </w:rPr>
        <w:t>Lanes</w:t>
      </w:r>
      <w:r w:rsidRPr="00B24763">
        <w:rPr>
          <w:rFonts w:asciiTheme="minorHAnsi" w:hAnsiTheme="minorHAnsi"/>
          <w:b/>
          <w:sz w:val="22"/>
          <w:szCs w:val="22"/>
        </w:rPr>
        <w:t xml:space="preserve">: </w:t>
      </w:r>
      <w:r w:rsidR="00AE6AA2" w:rsidRPr="00AE6AA2">
        <w:rPr>
          <w:rFonts w:asciiTheme="minorHAnsi" w:hAnsiTheme="minorHAnsi"/>
          <w:sz w:val="22"/>
          <w:szCs w:val="22"/>
        </w:rPr>
        <w:t xml:space="preserve">The following assumptions will be used for TFCA cost effectiveness calculations unless other justifiable values </w:t>
      </w:r>
      <w:r w:rsidR="00BB7A17">
        <w:rPr>
          <w:rFonts w:asciiTheme="minorHAnsi" w:hAnsiTheme="minorHAnsi"/>
          <w:sz w:val="22"/>
          <w:szCs w:val="22"/>
        </w:rPr>
        <w:t>(</w:t>
      </w:r>
      <w:r w:rsidR="00504064">
        <w:rPr>
          <w:rFonts w:asciiTheme="minorHAnsi" w:hAnsiTheme="minorHAnsi"/>
          <w:sz w:val="22"/>
          <w:szCs w:val="22"/>
        </w:rPr>
        <w:t xml:space="preserve">e.g., </w:t>
      </w:r>
      <w:r w:rsidR="00BB7A17">
        <w:rPr>
          <w:rFonts w:asciiTheme="minorHAnsi" w:hAnsiTheme="minorHAnsi"/>
          <w:sz w:val="22"/>
          <w:szCs w:val="22"/>
        </w:rPr>
        <w:t xml:space="preserve">based on existing surveys or studies) </w:t>
      </w:r>
      <w:r w:rsidR="00AE6AA2" w:rsidRPr="00AE6AA2">
        <w:rPr>
          <w:rFonts w:asciiTheme="minorHAnsi" w:hAnsiTheme="minorHAnsi"/>
          <w:sz w:val="22"/>
          <w:szCs w:val="22"/>
        </w:rPr>
        <w:t>are proposed by the applicant, subject to approval by Alameda CTC and Air District staff:</w:t>
      </w:r>
    </w:p>
    <w:p w14:paraId="531E276B" w14:textId="77777777" w:rsidR="008B7DCE" w:rsidRPr="008B7DCE" w:rsidRDefault="008B7DCE" w:rsidP="00B24763">
      <w:pPr>
        <w:numPr>
          <w:ilvl w:val="0"/>
          <w:numId w:val="10"/>
        </w:numPr>
        <w:tabs>
          <w:tab w:val="clear" w:pos="1440"/>
          <w:tab w:val="num" w:pos="900"/>
        </w:tabs>
        <w:spacing w:after="60"/>
        <w:ind w:left="90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The project </w:t>
      </w:r>
      <w:r w:rsidR="007C76FA">
        <w:rPr>
          <w:rFonts w:asciiTheme="minorHAnsi" w:hAnsiTheme="minorHAnsi"/>
          <w:sz w:val="22"/>
          <w:szCs w:val="22"/>
        </w:rPr>
        <w:t xml:space="preserve">is assumed to be </w:t>
      </w:r>
      <w:r w:rsidRPr="008B7DCE">
        <w:rPr>
          <w:rFonts w:asciiTheme="minorHAnsi" w:hAnsiTheme="minorHAnsi"/>
          <w:sz w:val="22"/>
          <w:szCs w:val="22"/>
        </w:rPr>
        <w:t>used</w:t>
      </w:r>
      <w:r w:rsidR="00313933">
        <w:rPr>
          <w:rFonts w:asciiTheme="minorHAnsi" w:hAnsiTheme="minorHAnsi"/>
          <w:sz w:val="22"/>
          <w:szCs w:val="22"/>
        </w:rPr>
        <w:t xml:space="preserve"> at maximum</w:t>
      </w:r>
      <w:r w:rsidRPr="008B7DCE">
        <w:rPr>
          <w:rFonts w:asciiTheme="minorHAnsi" w:hAnsiTheme="minorHAnsi"/>
          <w:sz w:val="22"/>
          <w:szCs w:val="22"/>
        </w:rPr>
        <w:t xml:space="preserve"> 240 days/year</w:t>
      </w:r>
      <w:r w:rsidR="00313933">
        <w:rPr>
          <w:rFonts w:asciiTheme="minorHAnsi" w:hAnsiTheme="minorHAnsi"/>
          <w:sz w:val="22"/>
          <w:szCs w:val="22"/>
        </w:rPr>
        <w:t xml:space="preserve"> (per individual)</w:t>
      </w:r>
      <w:r w:rsidRPr="008B7DCE">
        <w:rPr>
          <w:rFonts w:asciiTheme="minorHAnsi" w:hAnsiTheme="minorHAnsi"/>
          <w:sz w:val="22"/>
          <w:szCs w:val="22"/>
        </w:rPr>
        <w:t>.</w:t>
      </w:r>
    </w:p>
    <w:p w14:paraId="46DB14D4" w14:textId="77777777" w:rsidR="007C76FA" w:rsidRDefault="008B7DCE" w:rsidP="00B24763">
      <w:pPr>
        <w:numPr>
          <w:ilvl w:val="0"/>
          <w:numId w:val="10"/>
        </w:numPr>
        <w:tabs>
          <w:tab w:val="clear" w:pos="1440"/>
          <w:tab w:val="num" w:pos="900"/>
        </w:tabs>
        <w:spacing w:after="60"/>
        <w:ind w:left="90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Average bicycle trip length </w:t>
      </w:r>
      <w:r w:rsidR="000B5B0E">
        <w:rPr>
          <w:rFonts w:asciiTheme="minorHAnsi" w:hAnsiTheme="minorHAnsi"/>
          <w:sz w:val="22"/>
          <w:szCs w:val="22"/>
        </w:rPr>
        <w:t xml:space="preserve">for facility </w:t>
      </w:r>
      <w:r w:rsidRPr="008B7DCE">
        <w:rPr>
          <w:rFonts w:asciiTheme="minorHAnsi" w:hAnsiTheme="minorHAnsi"/>
          <w:sz w:val="22"/>
          <w:szCs w:val="22"/>
        </w:rPr>
        <w:t xml:space="preserve">is </w:t>
      </w:r>
      <w:r w:rsidR="007C76FA">
        <w:rPr>
          <w:rFonts w:asciiTheme="minorHAnsi" w:hAnsiTheme="minorHAnsi"/>
          <w:sz w:val="22"/>
          <w:szCs w:val="22"/>
        </w:rPr>
        <w:t xml:space="preserve">assumed to be </w:t>
      </w:r>
      <w:r w:rsidRPr="008B7DCE">
        <w:rPr>
          <w:rFonts w:asciiTheme="minorHAnsi" w:hAnsiTheme="minorHAnsi"/>
          <w:sz w:val="22"/>
          <w:szCs w:val="22"/>
        </w:rPr>
        <w:t>three (3) miles</w:t>
      </w:r>
      <w:r w:rsidR="00ED0F0A">
        <w:rPr>
          <w:rFonts w:asciiTheme="minorHAnsi" w:hAnsiTheme="minorHAnsi"/>
          <w:sz w:val="22"/>
          <w:szCs w:val="22"/>
        </w:rPr>
        <w:t>.</w:t>
      </w:r>
    </w:p>
    <w:p w14:paraId="5DBAE480" w14:textId="77777777" w:rsidR="008B7DCE" w:rsidRPr="00313933" w:rsidRDefault="007C76FA" w:rsidP="00B24763">
      <w:pPr>
        <w:numPr>
          <w:ilvl w:val="0"/>
          <w:numId w:val="10"/>
        </w:numPr>
        <w:tabs>
          <w:tab w:val="clear" w:pos="1440"/>
          <w:tab w:val="num" w:pos="900"/>
        </w:tabs>
        <w:spacing w:after="60"/>
        <w:ind w:left="9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number of users of the facility are estimated to be a very small % of ADT. </w:t>
      </w:r>
      <w:r w:rsidR="00ED0F0A">
        <w:rPr>
          <w:rFonts w:asciiTheme="minorHAnsi" w:hAnsiTheme="minorHAnsi"/>
          <w:sz w:val="22"/>
          <w:szCs w:val="22"/>
        </w:rPr>
        <w:t xml:space="preserve"> </w:t>
      </w:r>
    </w:p>
    <w:p w14:paraId="65DCFA62" w14:textId="4E8684A5" w:rsidR="00313933" w:rsidRPr="00B24763" w:rsidRDefault="00313933" w:rsidP="00AE6AA2">
      <w:pPr>
        <w:spacing w:before="120"/>
        <w:ind w:left="360"/>
        <w:rPr>
          <w:rFonts w:asciiTheme="minorHAnsi" w:hAnsiTheme="minorHAnsi"/>
          <w:sz w:val="22"/>
          <w:szCs w:val="22"/>
        </w:rPr>
      </w:pPr>
      <w:r w:rsidRPr="00625ECC">
        <w:rPr>
          <w:rFonts w:asciiTheme="minorHAnsi" w:hAnsiTheme="minorHAnsi"/>
          <w:sz w:val="22"/>
          <w:szCs w:val="22"/>
        </w:rPr>
        <w:t>If alternative</w:t>
      </w:r>
      <w:r w:rsidR="0017558F">
        <w:rPr>
          <w:rFonts w:asciiTheme="minorHAnsi" w:hAnsiTheme="minorHAnsi"/>
          <w:sz w:val="22"/>
          <w:szCs w:val="22"/>
        </w:rPr>
        <w:t xml:space="preserve"> (i.e., </w:t>
      </w:r>
      <w:r w:rsidR="002A41D1">
        <w:rPr>
          <w:rFonts w:asciiTheme="minorHAnsi" w:hAnsiTheme="minorHAnsi"/>
          <w:sz w:val="22"/>
          <w:szCs w:val="22"/>
        </w:rPr>
        <w:t>greater</w:t>
      </w:r>
      <w:r w:rsidR="0017558F">
        <w:rPr>
          <w:rFonts w:asciiTheme="minorHAnsi" w:hAnsiTheme="minorHAnsi"/>
          <w:sz w:val="22"/>
          <w:szCs w:val="22"/>
        </w:rPr>
        <w:t>)</w:t>
      </w:r>
      <w:r w:rsidRPr="00625ECC">
        <w:rPr>
          <w:rFonts w:asciiTheme="minorHAnsi" w:hAnsiTheme="minorHAnsi"/>
          <w:sz w:val="22"/>
          <w:szCs w:val="22"/>
        </w:rPr>
        <w:t xml:space="preserve"> values are proposed for </w:t>
      </w:r>
      <w:r w:rsidR="00BB7A17">
        <w:rPr>
          <w:rFonts w:asciiTheme="minorHAnsi" w:hAnsiTheme="minorHAnsi"/>
          <w:sz w:val="22"/>
          <w:szCs w:val="22"/>
        </w:rPr>
        <w:t xml:space="preserve">the evaluation of </w:t>
      </w:r>
      <w:r w:rsidRPr="00625ECC">
        <w:rPr>
          <w:rFonts w:asciiTheme="minorHAnsi" w:hAnsiTheme="minorHAnsi"/>
          <w:sz w:val="22"/>
          <w:szCs w:val="22"/>
        </w:rPr>
        <w:t xml:space="preserve">this project, </w:t>
      </w:r>
      <w:r w:rsidR="002A41D1">
        <w:rPr>
          <w:rFonts w:asciiTheme="minorHAnsi" w:hAnsiTheme="minorHAnsi"/>
          <w:sz w:val="22"/>
          <w:szCs w:val="22"/>
        </w:rPr>
        <w:t xml:space="preserve">please </w:t>
      </w:r>
      <w:r w:rsidRPr="00625ECC">
        <w:rPr>
          <w:rFonts w:asciiTheme="minorHAnsi" w:hAnsiTheme="minorHAnsi"/>
          <w:sz w:val="22"/>
          <w:szCs w:val="22"/>
        </w:rPr>
        <w:t xml:space="preserve">provide </w:t>
      </w:r>
      <w:r w:rsidR="00BB7A17" w:rsidRPr="00625ECC">
        <w:rPr>
          <w:rFonts w:asciiTheme="minorHAnsi" w:hAnsiTheme="minorHAnsi"/>
          <w:sz w:val="22"/>
          <w:szCs w:val="22"/>
        </w:rPr>
        <w:t>justification</w:t>
      </w:r>
      <w:r w:rsidR="00BB7A17">
        <w:rPr>
          <w:rFonts w:asciiTheme="minorHAnsi" w:hAnsiTheme="minorHAnsi"/>
          <w:sz w:val="22"/>
          <w:szCs w:val="22"/>
        </w:rPr>
        <w:t>/</w:t>
      </w:r>
      <w:r w:rsidR="00ED0F0A">
        <w:rPr>
          <w:rFonts w:asciiTheme="minorHAnsi" w:hAnsiTheme="minorHAnsi"/>
          <w:sz w:val="22"/>
          <w:szCs w:val="22"/>
        </w:rPr>
        <w:t>source</w:t>
      </w:r>
      <w:r w:rsidR="00BB7A17">
        <w:rPr>
          <w:rFonts w:asciiTheme="minorHAnsi" w:hAnsiTheme="minorHAnsi"/>
          <w:sz w:val="22"/>
          <w:szCs w:val="22"/>
        </w:rPr>
        <w:t>:</w:t>
      </w:r>
    </w:p>
    <w:p w14:paraId="697E736A" w14:textId="77777777" w:rsidR="00313933" w:rsidRPr="00625ECC" w:rsidRDefault="00313933" w:rsidP="00AE6AA2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C62A55">
        <w:rPr>
          <w:rFonts w:asciiTheme="minorHAnsi" w:hAnsiTheme="minorHAnsi"/>
          <w:sz w:val="22"/>
          <w:szCs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625ECC">
        <w:rPr>
          <w:rFonts w:asciiTheme="minorHAnsi" w:hAnsiTheme="minorHAnsi"/>
          <w:sz w:val="22"/>
          <w:szCs w:val="22"/>
        </w:rPr>
        <w:instrText xml:space="preserve"> FORMTEXT </w:instrText>
      </w:r>
      <w:r w:rsidRPr="00C62A55">
        <w:rPr>
          <w:rFonts w:asciiTheme="minorHAnsi" w:hAnsiTheme="minorHAnsi"/>
          <w:sz w:val="22"/>
          <w:szCs w:val="22"/>
        </w:rPr>
      </w:r>
      <w:r w:rsidRPr="00C62A55">
        <w:rPr>
          <w:rFonts w:asciiTheme="minorHAnsi" w:hAnsiTheme="minorHAnsi"/>
          <w:sz w:val="22"/>
          <w:szCs w:val="22"/>
        </w:rPr>
        <w:fldChar w:fldCharType="separate"/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C62A55">
        <w:rPr>
          <w:rFonts w:asciiTheme="minorHAnsi" w:hAnsiTheme="minorHAnsi"/>
          <w:sz w:val="22"/>
          <w:szCs w:val="22"/>
        </w:rPr>
        <w:fldChar w:fldCharType="end"/>
      </w:r>
    </w:p>
    <w:p w14:paraId="331EA657" w14:textId="77777777" w:rsidR="008E53F7" w:rsidRPr="00A82C41" w:rsidRDefault="008E53F7" w:rsidP="008E53F7">
      <w:pPr>
        <w:rPr>
          <w:rFonts w:asciiTheme="minorHAnsi" w:hAnsiTheme="minorHAnsi"/>
          <w:sz w:val="22"/>
          <w:szCs w:val="22"/>
        </w:rPr>
      </w:pPr>
    </w:p>
    <w:p w14:paraId="39E0229C" w14:textId="77777777" w:rsidR="002D5C98" w:rsidRPr="008B7DCE" w:rsidRDefault="002D5C98" w:rsidP="008B7DCE">
      <w:pPr>
        <w:rPr>
          <w:rFonts w:asciiTheme="minorHAnsi" w:hAnsiTheme="minorHAnsi"/>
          <w:sz w:val="22"/>
          <w:szCs w:val="22"/>
        </w:rPr>
      </w:pPr>
    </w:p>
    <w:sectPr w:rsidR="002D5C98" w:rsidRPr="008B7DCE" w:rsidSect="008B7DC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1DDCC" w14:textId="77777777" w:rsidR="00587536" w:rsidRDefault="00587536" w:rsidP="008B7DCE">
      <w:r>
        <w:separator/>
      </w:r>
    </w:p>
  </w:endnote>
  <w:endnote w:type="continuationSeparator" w:id="0">
    <w:p w14:paraId="248A5127" w14:textId="77777777" w:rsidR="00587536" w:rsidRDefault="00587536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D0F41" w14:textId="77777777" w:rsidR="00650395" w:rsidRPr="00650395" w:rsidRDefault="00650395" w:rsidP="00650395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F55FEA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F55FEA">
      <w:rPr>
        <w:rFonts w:asciiTheme="minorHAnsi" w:hAnsiTheme="minorHAnsi"/>
        <w:noProof/>
        <w:sz w:val="22"/>
        <w:szCs w:val="22"/>
      </w:rPr>
      <w:t>3</w:t>
    </w:r>
    <w:r w:rsidRPr="00650395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4A308" w14:textId="77777777" w:rsidR="00587536" w:rsidRDefault="00587536" w:rsidP="008B7DCE">
      <w:r>
        <w:separator/>
      </w:r>
    </w:p>
  </w:footnote>
  <w:footnote w:type="continuationSeparator" w:id="0">
    <w:p w14:paraId="0B1AF7B6" w14:textId="77777777" w:rsidR="00587536" w:rsidRDefault="00587536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F160" w14:textId="63DEB773" w:rsidR="00587536" w:rsidRPr="0081552B" w:rsidRDefault="00AC0ADD" w:rsidP="00362B9C">
    <w:pPr>
      <w:pStyle w:val="Header"/>
      <w:tabs>
        <w:tab w:val="clear" w:pos="8640"/>
        <w:tab w:val="right" w:pos="9180"/>
      </w:tabs>
      <w:rPr>
        <w:rFonts w:asciiTheme="minorHAnsi" w:hAnsiTheme="minorHAnsi"/>
        <w:i/>
      </w:rPr>
    </w:pPr>
    <w:bookmarkStart w:id="11" w:name="_Hlk108519997"/>
    <w:r>
      <w:rPr>
        <w:rFonts w:asciiTheme="minorHAnsi" w:hAnsiTheme="minorHAnsi"/>
        <w:i/>
      </w:rPr>
      <w:t xml:space="preserve">Alameda CTC </w:t>
    </w:r>
    <w:r w:rsidR="00362B9C" w:rsidRPr="0081552B">
      <w:rPr>
        <w:rFonts w:asciiTheme="minorHAnsi" w:hAnsiTheme="minorHAnsi"/>
        <w:i/>
      </w:rPr>
      <w:t xml:space="preserve">FY </w:t>
    </w:r>
    <w:r w:rsidR="00A93486">
      <w:rPr>
        <w:rFonts w:asciiTheme="minorHAnsi" w:hAnsiTheme="minorHAnsi"/>
        <w:i/>
      </w:rPr>
      <w:t>2025-26</w:t>
    </w:r>
    <w:r w:rsidR="00C31B80">
      <w:rPr>
        <w:rFonts w:asciiTheme="minorHAnsi" w:hAnsiTheme="minorHAnsi"/>
        <w:i/>
      </w:rPr>
      <w:t xml:space="preserve"> </w:t>
    </w:r>
    <w:r w:rsidR="00362B9C" w:rsidRPr="0081552B">
      <w:rPr>
        <w:rFonts w:asciiTheme="minorHAnsi" w:hAnsiTheme="minorHAnsi"/>
        <w:i/>
      </w:rPr>
      <w:t xml:space="preserve">TFCA </w:t>
    </w:r>
    <w:bookmarkEnd w:id="11"/>
    <w:r w:rsidR="00794550">
      <w:rPr>
        <w:rFonts w:asciiTheme="minorHAnsi" w:hAnsiTheme="minorHAnsi"/>
        <w:i/>
      </w:rPr>
      <w:t>Call for Projects</w:t>
    </w:r>
    <w:r>
      <w:rPr>
        <w:rFonts w:asciiTheme="minorHAnsi" w:hAnsiTheme="minorHAnsi"/>
        <w:i/>
      </w:rPr>
      <w:tab/>
    </w:r>
    <w:r w:rsidR="00A93486">
      <w:rPr>
        <w:rFonts w:asciiTheme="minorHAnsi" w:hAnsiTheme="minorHAnsi"/>
        <w:i/>
      </w:rPr>
      <w:t>June 2025</w:t>
    </w:r>
  </w:p>
  <w:p w14:paraId="775BEA01" w14:textId="77777777" w:rsidR="00587536" w:rsidRPr="00353946" w:rsidRDefault="00587536" w:rsidP="008B7DCE">
    <w:pPr>
      <w:pStyle w:val="Header"/>
      <w:tabs>
        <w:tab w:val="right" w:pos="12960"/>
        <w:tab w:val="right" w:pos="14040"/>
      </w:tabs>
      <w:rPr>
        <w:i/>
      </w:rPr>
    </w:pP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3F55"/>
    <w:multiLevelType w:val="hybridMultilevel"/>
    <w:tmpl w:val="E75A2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6B26F966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4AA5858"/>
    <w:multiLevelType w:val="hybridMultilevel"/>
    <w:tmpl w:val="58DC8070"/>
    <w:lvl w:ilvl="0" w:tplc="6DD2B2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cs="Franklin Gothic Medium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3249"/>
    <w:multiLevelType w:val="hybridMultilevel"/>
    <w:tmpl w:val="73609926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273A08CC"/>
    <w:multiLevelType w:val="hybridMultilevel"/>
    <w:tmpl w:val="5BFE84AE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62495"/>
    <w:multiLevelType w:val="hybridMultilevel"/>
    <w:tmpl w:val="5602FF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C3A23"/>
    <w:multiLevelType w:val="hybridMultilevel"/>
    <w:tmpl w:val="66DE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6F4E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404A106C"/>
    <w:multiLevelType w:val="hybridMultilevel"/>
    <w:tmpl w:val="3EDE5FB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E03F2"/>
    <w:multiLevelType w:val="hybridMultilevel"/>
    <w:tmpl w:val="28C2F02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3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4" w15:restartNumberingAfterBreak="0">
    <w:nsid w:val="561E7F87"/>
    <w:multiLevelType w:val="hybridMultilevel"/>
    <w:tmpl w:val="57189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315328"/>
    <w:multiLevelType w:val="hybridMultilevel"/>
    <w:tmpl w:val="AD10CF0E"/>
    <w:lvl w:ilvl="0" w:tplc="C1C07C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A4276B"/>
    <w:multiLevelType w:val="hybridMultilevel"/>
    <w:tmpl w:val="E196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30FB4"/>
    <w:multiLevelType w:val="hybridMultilevel"/>
    <w:tmpl w:val="41E0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42EB6"/>
    <w:multiLevelType w:val="hybridMultilevel"/>
    <w:tmpl w:val="F90284E8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037735">
    <w:abstractNumId w:val="5"/>
  </w:num>
  <w:num w:numId="2" w16cid:durableId="18750337">
    <w:abstractNumId w:val="19"/>
  </w:num>
  <w:num w:numId="3" w16cid:durableId="727729404">
    <w:abstractNumId w:val="37"/>
  </w:num>
  <w:num w:numId="4" w16cid:durableId="1302035231">
    <w:abstractNumId w:val="44"/>
  </w:num>
  <w:num w:numId="5" w16cid:durableId="1218249868">
    <w:abstractNumId w:val="35"/>
  </w:num>
  <w:num w:numId="6" w16cid:durableId="609163469">
    <w:abstractNumId w:val="39"/>
  </w:num>
  <w:num w:numId="7" w16cid:durableId="572355302">
    <w:abstractNumId w:val="14"/>
  </w:num>
  <w:num w:numId="8" w16cid:durableId="71388738">
    <w:abstractNumId w:val="17"/>
  </w:num>
  <w:num w:numId="9" w16cid:durableId="19356746">
    <w:abstractNumId w:val="34"/>
  </w:num>
  <w:num w:numId="10" w16cid:durableId="81723466">
    <w:abstractNumId w:val="10"/>
  </w:num>
  <w:num w:numId="11" w16cid:durableId="1838761167">
    <w:abstractNumId w:val="3"/>
  </w:num>
  <w:num w:numId="12" w16cid:durableId="792792863">
    <w:abstractNumId w:val="23"/>
  </w:num>
  <w:num w:numId="13" w16cid:durableId="1297833623">
    <w:abstractNumId w:val="24"/>
  </w:num>
  <w:num w:numId="14" w16cid:durableId="1719890983">
    <w:abstractNumId w:val="1"/>
  </w:num>
  <w:num w:numId="15" w16cid:durableId="966275718">
    <w:abstractNumId w:val="30"/>
  </w:num>
  <w:num w:numId="16" w16cid:durableId="637102225">
    <w:abstractNumId w:val="4"/>
  </w:num>
  <w:num w:numId="17" w16cid:durableId="311911635">
    <w:abstractNumId w:val="22"/>
  </w:num>
  <w:num w:numId="18" w16cid:durableId="1796170879">
    <w:abstractNumId w:val="12"/>
  </w:num>
  <w:num w:numId="19" w16cid:durableId="1686592128">
    <w:abstractNumId w:val="29"/>
  </w:num>
  <w:num w:numId="20" w16cid:durableId="665329557">
    <w:abstractNumId w:val="47"/>
  </w:num>
  <w:num w:numId="21" w16cid:durableId="882328985">
    <w:abstractNumId w:val="48"/>
  </w:num>
  <w:num w:numId="22" w16cid:durableId="1754620423">
    <w:abstractNumId w:val="11"/>
  </w:num>
  <w:num w:numId="23" w16cid:durableId="219563366">
    <w:abstractNumId w:val="41"/>
  </w:num>
  <w:num w:numId="24" w16cid:durableId="1953977635">
    <w:abstractNumId w:val="43"/>
  </w:num>
  <w:num w:numId="25" w16cid:durableId="1282568505">
    <w:abstractNumId w:val="46"/>
  </w:num>
  <w:num w:numId="26" w16cid:durableId="292373952">
    <w:abstractNumId w:val="20"/>
  </w:num>
  <w:num w:numId="27" w16cid:durableId="1394037938">
    <w:abstractNumId w:val="9"/>
  </w:num>
  <w:num w:numId="28" w16cid:durableId="501235686">
    <w:abstractNumId w:val="25"/>
  </w:num>
  <w:num w:numId="29" w16cid:durableId="164832161">
    <w:abstractNumId w:val="0"/>
  </w:num>
  <w:num w:numId="30" w16cid:durableId="951324670">
    <w:abstractNumId w:val="36"/>
  </w:num>
  <w:num w:numId="31" w16cid:durableId="416828586">
    <w:abstractNumId w:val="7"/>
  </w:num>
  <w:num w:numId="32" w16cid:durableId="472874374">
    <w:abstractNumId w:val="31"/>
  </w:num>
  <w:num w:numId="33" w16cid:durableId="78675927">
    <w:abstractNumId w:val="8"/>
  </w:num>
  <w:num w:numId="34" w16cid:durableId="244539817">
    <w:abstractNumId w:val="27"/>
  </w:num>
  <w:num w:numId="35" w16cid:durableId="1534919582">
    <w:abstractNumId w:val="15"/>
  </w:num>
  <w:num w:numId="36" w16cid:durableId="1399786860">
    <w:abstractNumId w:val="26"/>
  </w:num>
  <w:num w:numId="37" w16cid:durableId="1253247064">
    <w:abstractNumId w:val="45"/>
  </w:num>
  <w:num w:numId="38" w16cid:durableId="1430351537">
    <w:abstractNumId w:val="18"/>
  </w:num>
  <w:num w:numId="39" w16cid:durableId="2083332163">
    <w:abstractNumId w:val="21"/>
  </w:num>
  <w:num w:numId="40" w16cid:durableId="1657418107">
    <w:abstractNumId w:val="33"/>
  </w:num>
  <w:num w:numId="41" w16cid:durableId="1604603682">
    <w:abstractNumId w:val="6"/>
  </w:num>
  <w:num w:numId="42" w16cid:durableId="12645370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33160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848830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744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19820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572757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66889382">
    <w:abstractNumId w:val="32"/>
  </w:num>
  <w:num w:numId="49" w16cid:durableId="1999461155">
    <w:abstractNumId w:val="13"/>
  </w:num>
  <w:num w:numId="50" w16cid:durableId="881524853">
    <w:abstractNumId w:val="42"/>
  </w:num>
  <w:num w:numId="51" w16cid:durableId="1464929301">
    <w:abstractNumId w:val="16"/>
  </w:num>
  <w:num w:numId="52" w16cid:durableId="1568222787">
    <w:abstractNumId w:val="28"/>
  </w:num>
  <w:num w:numId="53" w16cid:durableId="1015881883">
    <w:abstractNumId w:val="2"/>
  </w:num>
  <w:num w:numId="54" w16cid:durableId="760566995">
    <w:abstractNumId w:val="38"/>
  </w:num>
  <w:num w:numId="55" w16cid:durableId="1483279910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935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89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0E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1B2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41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18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99A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58F"/>
    <w:rsid w:val="0017584F"/>
    <w:rsid w:val="001758A9"/>
    <w:rsid w:val="00175ACB"/>
    <w:rsid w:val="00175F76"/>
    <w:rsid w:val="00176008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EAD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763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CB3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3E01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47E78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B9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125"/>
    <w:rsid w:val="002A41D1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3F4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C98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2CC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3ED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A23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37C67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4FE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9C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704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71E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3FE7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44A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113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9ED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064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8A7"/>
    <w:rsid w:val="00572B3B"/>
    <w:rsid w:val="00572B99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536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97CDC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4F56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61E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724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504"/>
    <w:rsid w:val="005F2527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155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074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4D6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6853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39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1A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88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005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999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210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3E30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A1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2E9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25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24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D0D"/>
    <w:rsid w:val="00793EA6"/>
    <w:rsid w:val="00794081"/>
    <w:rsid w:val="007940A6"/>
    <w:rsid w:val="00794120"/>
    <w:rsid w:val="0079455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A4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98"/>
    <w:rsid w:val="007C70C1"/>
    <w:rsid w:val="007C71E8"/>
    <w:rsid w:val="007C76FA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0FF5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034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0B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074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95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5A2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2D61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3F7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7CE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194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4DF7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C15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4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AB2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8F5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2E7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1E0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486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ADD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31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AA2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63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17"/>
    <w:rsid w:val="00BB7AB2"/>
    <w:rsid w:val="00BB7AC1"/>
    <w:rsid w:val="00BB7C38"/>
    <w:rsid w:val="00BC007D"/>
    <w:rsid w:val="00BC0096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63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785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96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465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80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0A95"/>
    <w:rsid w:val="00C510A8"/>
    <w:rsid w:val="00C51390"/>
    <w:rsid w:val="00C51890"/>
    <w:rsid w:val="00C5199A"/>
    <w:rsid w:val="00C51CDB"/>
    <w:rsid w:val="00C51D87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95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923"/>
    <w:rsid w:val="00CD3C84"/>
    <w:rsid w:val="00CD3F7E"/>
    <w:rsid w:val="00CD42EF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5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B38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BEE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2B6"/>
    <w:rsid w:val="00D717FE"/>
    <w:rsid w:val="00D718F4"/>
    <w:rsid w:val="00D720AC"/>
    <w:rsid w:val="00D72307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921"/>
    <w:rsid w:val="00DF3BE4"/>
    <w:rsid w:val="00DF406A"/>
    <w:rsid w:val="00DF408A"/>
    <w:rsid w:val="00DF4110"/>
    <w:rsid w:val="00DF48AE"/>
    <w:rsid w:val="00DF4C4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52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DC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8B5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0F0A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12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5FEA"/>
    <w:rsid w:val="00F56235"/>
    <w:rsid w:val="00F562D0"/>
    <w:rsid w:val="00F56646"/>
    <w:rsid w:val="00F56814"/>
    <w:rsid w:val="00F56A9B"/>
    <w:rsid w:val="00F56C23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A19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4D95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5E5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571E4ADE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5C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18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5D92-3E85-4CE1-8EA8-BDC97D32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Seon Joo Kim</cp:lastModifiedBy>
  <cp:revision>6</cp:revision>
  <cp:lastPrinted>2019-03-15T21:29:00Z</cp:lastPrinted>
  <dcterms:created xsi:type="dcterms:W3CDTF">2025-06-11T19:09:00Z</dcterms:created>
  <dcterms:modified xsi:type="dcterms:W3CDTF">2025-06-13T02:32:00Z</dcterms:modified>
</cp:coreProperties>
</file>