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D621" w14:textId="77777777" w:rsidR="001360B9" w:rsidRPr="00FA4542" w:rsidRDefault="001360B9" w:rsidP="00B71160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  <w:r w:rsidRPr="00FA4542">
        <w:rPr>
          <w:rFonts w:ascii="Georgia" w:eastAsia="Times New Roman" w:hAnsi="Georgia"/>
          <w:b/>
          <w:snapToGrid w:val="0"/>
        </w:rPr>
        <w:tab/>
      </w:r>
      <w:r w:rsidR="00B71160" w:rsidRPr="00FA4542">
        <w:rPr>
          <w:rFonts w:ascii="Georgia" w:eastAsia="Times New Roman" w:hAnsi="Georgia"/>
          <w:b/>
          <w:snapToGrid w:val="0"/>
          <w:highlight w:val="yellow"/>
        </w:rPr>
        <w:t>SAMPLE</w:t>
      </w:r>
      <w:r w:rsidR="00B71160" w:rsidRPr="00FA4542">
        <w:rPr>
          <w:rFonts w:ascii="Georgia" w:eastAsia="Times New Roman" w:hAnsi="Georgia"/>
          <w:b/>
          <w:snapToGrid w:val="0"/>
        </w:rPr>
        <w:t xml:space="preserve"> </w:t>
      </w:r>
      <w:r w:rsidRPr="00FA4542">
        <w:rPr>
          <w:rFonts w:ascii="Georgia" w:eastAsia="Times New Roman" w:hAnsi="Georgia"/>
          <w:b/>
          <w:caps/>
          <w:snapToGrid w:val="0"/>
        </w:rPr>
        <w:t xml:space="preserve">Resolution No.       </w:t>
      </w:r>
      <w:r w:rsidR="0060448A" w:rsidRPr="00FA4542">
        <w:rPr>
          <w:rFonts w:ascii="Georgia" w:eastAsia="Times New Roman" w:hAnsi="Georgia"/>
          <w:b/>
          <w:caps/>
          <w:snapToGrid w:val="0"/>
        </w:rPr>
        <w:fldChar w:fldCharType="begin"/>
      </w:r>
      <w:r w:rsidRPr="00FA4542">
        <w:rPr>
          <w:rFonts w:ascii="Georgia" w:eastAsia="Times New Roman" w:hAnsi="Georgia"/>
          <w:b/>
          <w:caps/>
          <w:snapToGrid w:val="0"/>
        </w:rPr>
        <w:instrText xml:space="preserve">PRIVATE </w:instrText>
      </w:r>
      <w:r w:rsidR="0060448A" w:rsidRPr="00FA4542">
        <w:rPr>
          <w:rFonts w:ascii="Georgia" w:eastAsia="Times New Roman" w:hAnsi="Georgia"/>
          <w:b/>
          <w:caps/>
          <w:snapToGrid w:val="0"/>
        </w:rPr>
        <w:fldChar w:fldCharType="end"/>
      </w:r>
    </w:p>
    <w:p w14:paraId="64EC518E" w14:textId="77777777" w:rsidR="001360B9" w:rsidRPr="00FA4542" w:rsidRDefault="001360B9" w:rsidP="00B71160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</w:p>
    <w:p w14:paraId="59019CD0" w14:textId="77777777" w:rsidR="001360B9" w:rsidRPr="00FA4542" w:rsidRDefault="001360B9" w:rsidP="00B71160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  <w:r w:rsidRPr="00FA4542">
        <w:rPr>
          <w:rFonts w:ascii="Georgia" w:eastAsia="Times New Roman" w:hAnsi="Georgia"/>
          <w:b/>
          <w:caps/>
          <w:snapToGrid w:val="0"/>
        </w:rPr>
        <w:tab/>
        <w:t xml:space="preserve">A Resolution of the </w:t>
      </w:r>
      <w:r w:rsidR="00B71160" w:rsidRPr="00FA4542">
        <w:rPr>
          <w:rFonts w:ascii="Georgia" w:eastAsia="Times New Roman" w:hAnsi="Georgia"/>
          <w:b/>
          <w:caps/>
          <w:snapToGrid w:val="0"/>
        </w:rPr>
        <w:t xml:space="preserve">Governing Body </w:t>
      </w:r>
    </w:p>
    <w:p w14:paraId="2DE9BB71" w14:textId="77777777" w:rsidR="001360B9" w:rsidRPr="00FA4542" w:rsidRDefault="001360B9" w:rsidP="00B71160">
      <w:pPr>
        <w:widowControl w:val="0"/>
        <w:tabs>
          <w:tab w:val="center" w:pos="4680"/>
        </w:tabs>
        <w:suppressAutoHyphens/>
        <w:spacing w:after="0" w:line="240" w:lineRule="auto"/>
        <w:outlineLvl w:val="0"/>
        <w:rPr>
          <w:rFonts w:ascii="Georgia" w:eastAsia="Times New Roman" w:hAnsi="Georgia"/>
          <w:b/>
          <w:caps/>
          <w:snapToGrid w:val="0"/>
        </w:rPr>
      </w:pPr>
      <w:r w:rsidRPr="00FA4542">
        <w:rPr>
          <w:rFonts w:ascii="Georgia" w:eastAsia="Times New Roman" w:hAnsi="Georgia"/>
          <w:b/>
          <w:caps/>
          <w:snapToGrid w:val="0"/>
        </w:rPr>
        <w:tab/>
        <w:t xml:space="preserve">of the </w:t>
      </w:r>
      <w:r w:rsidR="00B71160" w:rsidRPr="00FA4542">
        <w:rPr>
          <w:rFonts w:ascii="Georgia" w:eastAsia="Times New Roman" w:hAnsi="Georgia"/>
          <w:b/>
          <w:caps/>
          <w:snapToGrid w:val="0"/>
          <w:highlight w:val="yellow"/>
        </w:rPr>
        <w:t>[Insert Agency Name]</w:t>
      </w:r>
      <w:r w:rsidR="0022530C" w:rsidRPr="00FA4542">
        <w:rPr>
          <w:rFonts w:ascii="Georgia" w:eastAsia="Times New Roman" w:hAnsi="Georgia"/>
          <w:b/>
          <w:caps/>
          <w:snapToGrid w:val="0"/>
        </w:rPr>
        <w:t xml:space="preserve"> </w:t>
      </w:r>
    </w:p>
    <w:p w14:paraId="0C3428AB" w14:textId="5E471A60" w:rsidR="008B0DF4" w:rsidRDefault="00A80DCD" w:rsidP="00B71160">
      <w:pPr>
        <w:widowControl w:val="0"/>
        <w:tabs>
          <w:tab w:val="center" w:pos="4680"/>
        </w:tabs>
        <w:suppressAutoHyphens/>
        <w:spacing w:after="0" w:line="240" w:lineRule="auto"/>
        <w:jc w:val="center"/>
        <w:outlineLvl w:val="0"/>
        <w:rPr>
          <w:rFonts w:ascii="Georgia" w:eastAsia="Times New Roman" w:hAnsi="Georgia"/>
          <w:b/>
          <w:caps/>
          <w:snapToGrid w:val="0"/>
        </w:rPr>
      </w:pPr>
      <w:r w:rsidRPr="00FA4542">
        <w:rPr>
          <w:rFonts w:ascii="Georgia" w:eastAsia="Times New Roman" w:hAnsi="Georgia"/>
          <w:b/>
          <w:caps/>
          <w:snapToGrid w:val="0"/>
        </w:rPr>
        <w:t xml:space="preserve">Accepting funds from </w:t>
      </w:r>
      <w:r w:rsidR="00372D73" w:rsidRPr="00FA4542">
        <w:rPr>
          <w:rFonts w:ascii="Georgia" w:eastAsia="Times New Roman" w:hAnsi="Georgia"/>
          <w:b/>
          <w:caps/>
          <w:snapToGrid w:val="0"/>
        </w:rPr>
        <w:t>the</w:t>
      </w:r>
    </w:p>
    <w:p w14:paraId="7AC8BCC2" w14:textId="74C99C98" w:rsidR="003D1EA6" w:rsidRPr="00FA4542" w:rsidRDefault="00A80DCD" w:rsidP="00B71160">
      <w:pPr>
        <w:widowControl w:val="0"/>
        <w:tabs>
          <w:tab w:val="center" w:pos="4680"/>
        </w:tabs>
        <w:suppressAutoHyphens/>
        <w:spacing w:after="0" w:line="240" w:lineRule="auto"/>
        <w:jc w:val="center"/>
        <w:outlineLvl w:val="0"/>
        <w:rPr>
          <w:rFonts w:ascii="Georgia" w:eastAsia="Times New Roman" w:hAnsi="Georgia"/>
          <w:b/>
          <w:caps/>
          <w:snapToGrid w:val="0"/>
        </w:rPr>
      </w:pPr>
      <w:r w:rsidRPr="00FA4542">
        <w:rPr>
          <w:rFonts w:ascii="Georgia" w:eastAsia="Times New Roman" w:hAnsi="Georgia"/>
          <w:b/>
          <w:caps/>
          <w:snapToGrid w:val="0"/>
        </w:rPr>
        <w:t xml:space="preserve">Alameda County </w:t>
      </w:r>
      <w:r w:rsidR="00A23C9A" w:rsidRPr="00FA4542">
        <w:rPr>
          <w:rFonts w:ascii="Georgia" w:eastAsia="Times New Roman" w:hAnsi="Georgia"/>
          <w:b/>
          <w:caps/>
          <w:snapToGrid w:val="0"/>
        </w:rPr>
        <w:t>TRANSPORTATION</w:t>
      </w:r>
      <w:r w:rsidRPr="00FA4542">
        <w:rPr>
          <w:rFonts w:ascii="Georgia" w:eastAsia="Times New Roman" w:hAnsi="Georgia"/>
          <w:b/>
          <w:caps/>
          <w:snapToGrid w:val="0"/>
        </w:rPr>
        <w:t xml:space="preserve"> Commission  </w:t>
      </w:r>
    </w:p>
    <w:p w14:paraId="01FE4F19" w14:textId="77777777" w:rsidR="001360B9" w:rsidRPr="00FA4542" w:rsidRDefault="00362DF2" w:rsidP="00B71160">
      <w:pPr>
        <w:widowControl w:val="0"/>
        <w:tabs>
          <w:tab w:val="center" w:pos="4680"/>
        </w:tabs>
        <w:suppressAutoHyphens/>
        <w:spacing w:after="0" w:line="240" w:lineRule="auto"/>
        <w:jc w:val="center"/>
        <w:outlineLvl w:val="0"/>
        <w:rPr>
          <w:rFonts w:ascii="Georgia" w:eastAsia="Times New Roman" w:hAnsi="Georgia"/>
          <w:b/>
          <w:caps/>
          <w:snapToGrid w:val="0"/>
        </w:rPr>
      </w:pPr>
      <w:r w:rsidRPr="00FA4542">
        <w:rPr>
          <w:rFonts w:ascii="Georgia" w:eastAsia="Times New Roman" w:hAnsi="Georgia"/>
          <w:b/>
          <w:caps/>
          <w:snapToGrid w:val="0"/>
        </w:rPr>
        <w:t xml:space="preserve">for the </w:t>
      </w:r>
      <w:r w:rsidRPr="00FA4542">
        <w:rPr>
          <w:rFonts w:ascii="Georgia" w:eastAsia="Times New Roman" w:hAnsi="Georgia"/>
          <w:b/>
          <w:caps/>
          <w:snapToGrid w:val="0"/>
          <w:highlight w:val="yellow"/>
        </w:rPr>
        <w:t>[Insert Project Title]</w:t>
      </w:r>
      <w:r w:rsidR="00A80DCD" w:rsidRPr="00FA4542">
        <w:rPr>
          <w:rFonts w:ascii="Georgia" w:eastAsia="Times New Roman" w:hAnsi="Georgia"/>
          <w:b/>
          <w:caps/>
          <w:snapToGrid w:val="0"/>
          <w:highlight w:val="yellow"/>
        </w:rPr>
        <w:t xml:space="preserve"> </w:t>
      </w:r>
    </w:p>
    <w:p w14:paraId="142D25DC" w14:textId="77777777" w:rsidR="00A97B6D" w:rsidRPr="00FA4542" w:rsidRDefault="00A97B6D" w:rsidP="00B71160">
      <w:pPr>
        <w:pStyle w:val="ResDateBlock-Att"/>
        <w:tabs>
          <w:tab w:val="clear" w:pos="6020"/>
          <w:tab w:val="clear" w:pos="6920"/>
          <w:tab w:val="clear" w:pos="8720"/>
        </w:tabs>
        <w:ind w:right="0"/>
        <w:rPr>
          <w:rFonts w:ascii="Georgia" w:hAnsi="Georgia"/>
          <w:sz w:val="22"/>
          <w:szCs w:val="22"/>
        </w:rPr>
      </w:pPr>
    </w:p>
    <w:p w14:paraId="2312301C" w14:textId="758966D5" w:rsidR="00445B5A" w:rsidRPr="00FA4542" w:rsidRDefault="0022530C" w:rsidP="00B71160">
      <w:pPr>
        <w:spacing w:after="0" w:line="240" w:lineRule="auto"/>
        <w:rPr>
          <w:rFonts w:ascii="Georgia" w:hAnsi="Georgia"/>
        </w:rPr>
      </w:pPr>
      <w:r w:rsidRPr="00FA4542">
        <w:rPr>
          <w:rFonts w:ascii="Georgia" w:hAnsi="Georgia"/>
        </w:rPr>
        <w:tab/>
      </w:r>
      <w:r w:rsidR="000C0CCA" w:rsidRPr="00FA4542">
        <w:rPr>
          <w:rFonts w:ascii="Georgia" w:hAnsi="Georgia"/>
          <w:b/>
        </w:rPr>
        <w:t>WHEREAS</w:t>
      </w:r>
      <w:r w:rsidR="00E14E79" w:rsidRPr="00FA4542">
        <w:rPr>
          <w:rFonts w:ascii="Georgia" w:hAnsi="Georgia"/>
        </w:rPr>
        <w:t>,</w:t>
      </w:r>
      <w:r w:rsidR="00445B5A" w:rsidRPr="00FA4542">
        <w:rPr>
          <w:rFonts w:ascii="Georgia" w:hAnsi="Georgia"/>
        </w:rPr>
        <w:t xml:space="preserve"> </w:t>
      </w:r>
      <w:r w:rsidR="00372D73">
        <w:rPr>
          <w:rFonts w:ascii="Georgia" w:hAnsi="Georgia"/>
        </w:rPr>
        <w:t xml:space="preserve">the </w:t>
      </w:r>
      <w:r w:rsidR="007A2E4C" w:rsidRPr="00FA4542">
        <w:rPr>
          <w:rFonts w:ascii="Georgia" w:hAnsi="Georgia"/>
        </w:rPr>
        <w:t>Alameda County Transportation Commission (“</w:t>
      </w:r>
      <w:r w:rsidR="00445B5A" w:rsidRPr="00FA4542">
        <w:rPr>
          <w:rFonts w:ascii="Georgia" w:hAnsi="Georgia"/>
          <w:smallCaps/>
        </w:rPr>
        <w:t>Alameda CTC</w:t>
      </w:r>
      <w:r w:rsidR="007A2E4C" w:rsidRPr="00FA4542">
        <w:rPr>
          <w:rFonts w:ascii="Georgia" w:hAnsi="Georgia"/>
          <w:smallCaps/>
        </w:rPr>
        <w:t>”)</w:t>
      </w:r>
      <w:r w:rsidR="00445B5A" w:rsidRPr="00FA4542">
        <w:rPr>
          <w:rFonts w:ascii="Georgia" w:hAnsi="Georgia"/>
        </w:rPr>
        <w:t xml:space="preserve"> </w:t>
      </w:r>
      <w:r w:rsidR="007A2E4C" w:rsidRPr="00FA4542">
        <w:rPr>
          <w:rFonts w:ascii="Georgia" w:hAnsi="Georgia"/>
        </w:rPr>
        <w:t>administers funding programs</w:t>
      </w:r>
      <w:r w:rsidR="00372D73" w:rsidRPr="00FA4542">
        <w:rPr>
          <w:rFonts w:ascii="Georgia" w:hAnsi="Georgia"/>
        </w:rPr>
        <w:t xml:space="preserve"> for projects and programs that benefit the Alameda County transportation system</w:t>
      </w:r>
      <w:r w:rsidR="001C3998">
        <w:rPr>
          <w:rFonts w:ascii="Georgia" w:hAnsi="Georgia"/>
        </w:rPr>
        <w:t>,</w:t>
      </w:r>
      <w:r w:rsidR="00445B5A" w:rsidRPr="00FA4542">
        <w:rPr>
          <w:rFonts w:ascii="Georgia" w:hAnsi="Georgia"/>
        </w:rPr>
        <w:t xml:space="preserve"> consisting of 2000 Measure B, </w:t>
      </w:r>
      <w:r w:rsidR="007A2E4C" w:rsidRPr="00FA4542">
        <w:rPr>
          <w:rFonts w:ascii="Georgia" w:hAnsi="Georgia"/>
        </w:rPr>
        <w:t xml:space="preserve">2010 </w:t>
      </w:r>
      <w:r w:rsidR="00445B5A" w:rsidRPr="00FA4542">
        <w:rPr>
          <w:rFonts w:ascii="Georgia" w:hAnsi="Georgia"/>
        </w:rPr>
        <w:t>V</w:t>
      </w:r>
      <w:r w:rsidR="007A2E4C" w:rsidRPr="00FA4542">
        <w:rPr>
          <w:rFonts w:ascii="Georgia" w:hAnsi="Georgia"/>
        </w:rPr>
        <w:t>ehicle Registration Fee</w:t>
      </w:r>
      <w:r w:rsidR="00A23C9A" w:rsidRPr="00FA4542">
        <w:rPr>
          <w:rFonts w:ascii="Georgia" w:hAnsi="Georgia"/>
        </w:rPr>
        <w:t xml:space="preserve"> (“VRF”)</w:t>
      </w:r>
      <w:r w:rsidR="00445B5A" w:rsidRPr="00FA4542">
        <w:rPr>
          <w:rFonts w:ascii="Georgia" w:hAnsi="Georgia"/>
        </w:rPr>
        <w:t xml:space="preserve">, </w:t>
      </w:r>
      <w:r w:rsidR="007A2E4C" w:rsidRPr="00FA4542">
        <w:rPr>
          <w:rFonts w:ascii="Georgia" w:hAnsi="Georgia"/>
        </w:rPr>
        <w:t>2014 Measure BB,</w:t>
      </w:r>
      <w:r w:rsidR="006301DC" w:rsidRPr="00FA4542">
        <w:rPr>
          <w:rFonts w:ascii="Georgia" w:hAnsi="Georgia"/>
        </w:rPr>
        <w:t xml:space="preserve"> CMA-TIP,</w:t>
      </w:r>
      <w:r w:rsidR="007A2E4C" w:rsidRPr="00FA4542">
        <w:rPr>
          <w:rFonts w:ascii="Georgia" w:hAnsi="Georgia"/>
        </w:rPr>
        <w:t xml:space="preserve"> </w:t>
      </w:r>
      <w:r w:rsidR="00445B5A" w:rsidRPr="00FA4542">
        <w:rPr>
          <w:rFonts w:ascii="Georgia" w:hAnsi="Georgia"/>
        </w:rPr>
        <w:t>and T</w:t>
      </w:r>
      <w:r w:rsidR="007A2E4C" w:rsidRPr="00FA4542">
        <w:rPr>
          <w:rFonts w:ascii="Georgia" w:hAnsi="Georgia"/>
        </w:rPr>
        <w:t>ransportation Fund for Clean Air Programs, and such funding is</w:t>
      </w:r>
      <w:r w:rsidR="00445B5A" w:rsidRPr="00FA4542">
        <w:rPr>
          <w:rFonts w:ascii="Georgia" w:hAnsi="Georgia"/>
        </w:rPr>
        <w:t xml:space="preserve"> collectively defined as and shall be referenced herein as the “</w:t>
      </w:r>
      <w:r w:rsidR="00445B5A" w:rsidRPr="00FA4542">
        <w:rPr>
          <w:rFonts w:ascii="Georgia" w:hAnsi="Georgia"/>
          <w:smallCaps/>
        </w:rPr>
        <w:t>Alameda CTC Administered Funds</w:t>
      </w:r>
      <w:r w:rsidR="00445B5A" w:rsidRPr="00FA4542">
        <w:rPr>
          <w:rFonts w:ascii="Georgia" w:hAnsi="Georgia"/>
        </w:rPr>
        <w:t xml:space="preserve">”; and </w:t>
      </w:r>
    </w:p>
    <w:p w14:paraId="0BCC5BB8" w14:textId="77777777" w:rsidR="007A2E4C" w:rsidRPr="00FA4542" w:rsidRDefault="007A2E4C" w:rsidP="00B71160">
      <w:pPr>
        <w:spacing w:after="0" w:line="240" w:lineRule="auto"/>
        <w:rPr>
          <w:rFonts w:ascii="Georgia" w:hAnsi="Georgia"/>
        </w:rPr>
      </w:pPr>
    </w:p>
    <w:p w14:paraId="39E76880" w14:textId="37B84D9A" w:rsidR="007A2E4C" w:rsidRPr="00FA4542" w:rsidRDefault="007A2E4C" w:rsidP="007A2E4C">
      <w:pPr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>WHEREAS,</w:t>
      </w:r>
      <w:r w:rsidRPr="00FA4542">
        <w:rPr>
          <w:rFonts w:ascii="Georgia" w:hAnsi="Georgia"/>
        </w:rPr>
        <w:t xml:space="preserve"> </w:t>
      </w:r>
      <w:r w:rsidRPr="00FA4542">
        <w:rPr>
          <w:rFonts w:ascii="Georgia" w:hAnsi="Georgia"/>
          <w:smallCaps/>
          <w:highlight w:val="yellow"/>
        </w:rPr>
        <w:t xml:space="preserve">Insert </w:t>
      </w:r>
      <w:r w:rsidR="00372D73">
        <w:rPr>
          <w:rFonts w:ascii="Georgia" w:hAnsi="Georgia"/>
          <w:smallCaps/>
          <w:highlight w:val="yellow"/>
        </w:rPr>
        <w:t xml:space="preserve">Agency </w:t>
      </w:r>
      <w:r w:rsidRPr="00FA4542">
        <w:rPr>
          <w:rFonts w:ascii="Georgia" w:hAnsi="Georgia"/>
          <w:smallCaps/>
          <w:highlight w:val="yellow"/>
        </w:rPr>
        <w:t>Name</w:t>
      </w:r>
      <w:r w:rsidRPr="00FA4542">
        <w:rPr>
          <w:rFonts w:ascii="Georgia" w:hAnsi="Georgia"/>
        </w:rPr>
        <w:t xml:space="preserve"> (“</w:t>
      </w:r>
      <w:r w:rsidR="00B43C62" w:rsidRPr="00FA4542">
        <w:rPr>
          <w:rFonts w:ascii="Georgia" w:hAnsi="Georgia"/>
          <w:smallCaps/>
        </w:rPr>
        <w:t>F</w:t>
      </w:r>
      <w:r w:rsidR="00A80DCD" w:rsidRPr="00FA4542">
        <w:rPr>
          <w:rFonts w:ascii="Georgia" w:hAnsi="Georgia"/>
          <w:smallCaps/>
        </w:rPr>
        <w:t>und Recipient</w:t>
      </w:r>
      <w:r w:rsidRPr="00FA4542">
        <w:rPr>
          <w:rFonts w:ascii="Georgia" w:hAnsi="Georgia"/>
        </w:rPr>
        <w:t>”) submitted a funding application</w:t>
      </w:r>
      <w:r w:rsidR="00780117" w:rsidRPr="00FA4542">
        <w:rPr>
          <w:rFonts w:ascii="Georgia" w:hAnsi="Georgia"/>
        </w:rPr>
        <w:t xml:space="preserve"> (“</w:t>
      </w:r>
      <w:r w:rsidR="00780117">
        <w:rPr>
          <w:rFonts w:ascii="Georgia" w:hAnsi="Georgia"/>
          <w:smallCaps/>
        </w:rPr>
        <w:t>Application</w:t>
      </w:r>
      <w:r w:rsidR="00780117" w:rsidRPr="00FA4542">
        <w:rPr>
          <w:rFonts w:ascii="Georgia" w:hAnsi="Georgia"/>
        </w:rPr>
        <w:t>”)</w:t>
      </w:r>
      <w:r w:rsidRPr="00FA4542">
        <w:rPr>
          <w:rFonts w:ascii="Georgia" w:hAnsi="Georgia"/>
        </w:rPr>
        <w:t xml:space="preserve"> to the </w:t>
      </w:r>
      <w:r w:rsidRPr="00FA4542">
        <w:rPr>
          <w:rFonts w:ascii="Georgia" w:hAnsi="Georgia"/>
          <w:smallCaps/>
        </w:rPr>
        <w:t>Alameda County Transportation Commission</w:t>
      </w:r>
      <w:r w:rsidRPr="00FA4542">
        <w:rPr>
          <w:rFonts w:ascii="Georgia" w:hAnsi="Georgia"/>
        </w:rPr>
        <w:t xml:space="preserve"> (“</w:t>
      </w:r>
      <w:r w:rsidRPr="00FA4542">
        <w:rPr>
          <w:rFonts w:ascii="Georgia" w:hAnsi="Georgia"/>
          <w:smallCaps/>
        </w:rPr>
        <w:t>Alameda CTC”</w:t>
      </w:r>
      <w:r w:rsidRPr="00FA4542">
        <w:rPr>
          <w:rFonts w:ascii="Georgia" w:hAnsi="Georgia"/>
        </w:rPr>
        <w:t xml:space="preserve">) for </w:t>
      </w:r>
      <w:r w:rsidRPr="00FA4542">
        <w:rPr>
          <w:rFonts w:ascii="Georgia" w:hAnsi="Georgia"/>
          <w:smallCaps/>
          <w:highlight w:val="yellow"/>
        </w:rPr>
        <w:t>Insert Project Title</w:t>
      </w:r>
      <w:r w:rsidRPr="00FA4542">
        <w:rPr>
          <w:rFonts w:ascii="Georgia" w:hAnsi="Georgia"/>
          <w:smallCaps/>
        </w:rPr>
        <w:t xml:space="preserve"> (“</w:t>
      </w:r>
      <w:r w:rsidR="00B43C62" w:rsidRPr="00FA4542">
        <w:rPr>
          <w:rFonts w:ascii="Georgia" w:hAnsi="Georgia"/>
          <w:smallCaps/>
        </w:rPr>
        <w:t>P</w:t>
      </w:r>
      <w:r w:rsidRPr="00FA4542">
        <w:rPr>
          <w:rFonts w:ascii="Georgia" w:hAnsi="Georgia"/>
          <w:smallCaps/>
        </w:rPr>
        <w:t>roject”)</w:t>
      </w:r>
      <w:r w:rsidRPr="00FA4542">
        <w:rPr>
          <w:rFonts w:ascii="Georgia" w:hAnsi="Georgia"/>
        </w:rPr>
        <w:t>; and</w:t>
      </w:r>
    </w:p>
    <w:p w14:paraId="7DA0DB5A" w14:textId="77777777" w:rsidR="00D059BF" w:rsidRPr="00FA4542" w:rsidRDefault="00D059BF" w:rsidP="007A2E4C">
      <w:pPr>
        <w:spacing w:after="0" w:line="240" w:lineRule="auto"/>
        <w:ind w:firstLine="720"/>
        <w:rPr>
          <w:rFonts w:ascii="Georgia" w:hAnsi="Georgia"/>
        </w:rPr>
      </w:pPr>
    </w:p>
    <w:p w14:paraId="1F0BF845" w14:textId="2E864474" w:rsidR="00585CD9" w:rsidRPr="00FA4542" w:rsidRDefault="00D059BF" w:rsidP="00C47637">
      <w:pPr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>WHEREAS,</w:t>
      </w:r>
      <w:r w:rsidRPr="00FA4542">
        <w:rPr>
          <w:rFonts w:ascii="Georgia" w:hAnsi="Georgia"/>
        </w:rPr>
        <w:t xml:space="preserve"> the</w:t>
      </w:r>
      <w:r w:rsidRPr="00FA4542">
        <w:rPr>
          <w:rFonts w:ascii="Georgia" w:hAnsi="Georgia"/>
          <w:b/>
        </w:rPr>
        <w:t xml:space="preserve"> </w:t>
      </w:r>
      <w:r w:rsidR="00585CD9" w:rsidRPr="00FA4542">
        <w:rPr>
          <w:rFonts w:ascii="Georgia" w:hAnsi="Georgia"/>
          <w:smallCaps/>
        </w:rPr>
        <w:t>P</w:t>
      </w:r>
      <w:r w:rsidRPr="00FA4542">
        <w:rPr>
          <w:rFonts w:ascii="Georgia" w:hAnsi="Georgia"/>
          <w:smallCaps/>
        </w:rPr>
        <w:t>roject</w:t>
      </w:r>
      <w:r w:rsidRPr="00FA4542">
        <w:rPr>
          <w:rFonts w:ascii="Georgia" w:hAnsi="Georgia"/>
        </w:rPr>
        <w:t xml:space="preserve"> will</w:t>
      </w:r>
      <w:r w:rsidR="00B43C62" w:rsidRPr="00FA4542">
        <w:rPr>
          <w:rFonts w:ascii="Georgia" w:hAnsi="Georgia"/>
        </w:rPr>
        <w:t xml:space="preserve"> implement </w:t>
      </w:r>
      <w:r w:rsidRPr="00FA4542">
        <w:rPr>
          <w:rFonts w:ascii="Georgia" w:hAnsi="Georgia"/>
          <w:smallCaps/>
          <w:highlight w:val="yellow"/>
        </w:rPr>
        <w:t xml:space="preserve">[Insert Project Description]; </w:t>
      </w:r>
      <w:r w:rsidRPr="00FA4542">
        <w:rPr>
          <w:rFonts w:ascii="Georgia" w:hAnsi="Georgia"/>
        </w:rPr>
        <w:t>and</w:t>
      </w:r>
    </w:p>
    <w:p w14:paraId="29402A30" w14:textId="77777777" w:rsidR="00445B5A" w:rsidRPr="00FA4542" w:rsidRDefault="00445B5A" w:rsidP="00B71160">
      <w:pPr>
        <w:spacing w:after="0" w:line="240" w:lineRule="auto"/>
        <w:rPr>
          <w:rFonts w:ascii="Georgia" w:hAnsi="Georgia"/>
        </w:rPr>
      </w:pPr>
    </w:p>
    <w:p w14:paraId="1D9F32FB" w14:textId="25CCC584" w:rsidR="003D1EA6" w:rsidRDefault="003D1EA6" w:rsidP="003D1EA6">
      <w:pPr>
        <w:widowControl w:val="0"/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>WHEREAS,</w:t>
      </w:r>
      <w:r w:rsidRPr="00FA4542">
        <w:rPr>
          <w:rFonts w:ascii="Georgia" w:hAnsi="Georgia"/>
        </w:rPr>
        <w:t xml:space="preserve"> </w:t>
      </w:r>
      <w:r w:rsidR="00372D73">
        <w:rPr>
          <w:rFonts w:ascii="Georgia" w:hAnsi="Georgia"/>
        </w:rPr>
        <w:t xml:space="preserve">by action of the </w:t>
      </w:r>
      <w:r w:rsidR="00372D73">
        <w:rPr>
          <w:rFonts w:ascii="Georgia" w:hAnsi="Georgia"/>
          <w:smallCaps/>
        </w:rPr>
        <w:t xml:space="preserve">Alameda CTC </w:t>
      </w:r>
      <w:r w:rsidR="00372D73">
        <w:rPr>
          <w:rFonts w:ascii="Georgia" w:hAnsi="Georgia"/>
        </w:rPr>
        <w:t xml:space="preserve">Commission at its meeting </w:t>
      </w:r>
      <w:r w:rsidR="004A316F">
        <w:rPr>
          <w:rFonts w:ascii="Georgia" w:hAnsi="Georgia"/>
        </w:rPr>
        <w:t xml:space="preserve">held on </w:t>
      </w:r>
      <w:r w:rsidR="009552E9" w:rsidRPr="00D37EDF">
        <w:rPr>
          <w:rFonts w:ascii="Georgia" w:hAnsi="Georgia"/>
        </w:rPr>
        <w:t>May 25</w:t>
      </w:r>
      <w:r w:rsidR="004A316F" w:rsidRPr="00D37EDF">
        <w:rPr>
          <w:rFonts w:ascii="Georgia" w:hAnsi="Georgia"/>
        </w:rPr>
        <w:t>, 2023,</w:t>
      </w:r>
      <w:r w:rsidR="004A316F">
        <w:rPr>
          <w:rFonts w:ascii="Georgia" w:hAnsi="Georgia"/>
        </w:rPr>
        <w:t xml:space="preserve"> </w:t>
      </w:r>
      <w:r w:rsidR="00A80DCD" w:rsidRPr="00FA4542">
        <w:rPr>
          <w:rFonts w:ascii="Georgia" w:hAnsi="Georgia"/>
          <w:smallCaps/>
        </w:rPr>
        <w:t xml:space="preserve">Alameda CTC </w:t>
      </w:r>
      <w:r w:rsidR="007A2E4C" w:rsidRPr="00FA4542">
        <w:rPr>
          <w:rFonts w:ascii="Georgia" w:hAnsi="Georgia"/>
        </w:rPr>
        <w:t>awarded</w:t>
      </w:r>
      <w:r w:rsidRPr="00FA4542">
        <w:rPr>
          <w:rFonts w:ascii="Georgia" w:hAnsi="Georgia"/>
        </w:rPr>
        <w:t xml:space="preserve"> </w:t>
      </w:r>
      <w:r w:rsidRPr="00FA4542">
        <w:rPr>
          <w:rFonts w:ascii="Georgia" w:hAnsi="Georgia"/>
          <w:highlight w:val="yellow"/>
        </w:rPr>
        <w:t>$</w:t>
      </w:r>
      <w:r w:rsidR="007702C2">
        <w:rPr>
          <w:rFonts w:ascii="Georgia" w:hAnsi="Georgia"/>
          <w:highlight w:val="yellow"/>
        </w:rPr>
        <w:t>XX</w:t>
      </w:r>
      <w:r w:rsidRPr="00FA4542">
        <w:rPr>
          <w:rFonts w:ascii="Georgia" w:hAnsi="Georgia"/>
        </w:rPr>
        <w:t xml:space="preserve"> in </w:t>
      </w:r>
      <w:r w:rsidRPr="00FA4542">
        <w:rPr>
          <w:rFonts w:ascii="Georgia" w:hAnsi="Georgia"/>
          <w:smallCaps/>
        </w:rPr>
        <w:t xml:space="preserve">Alameda CTC Administered Funds </w:t>
      </w:r>
      <w:r w:rsidR="00E03FD9" w:rsidRPr="00FA4542">
        <w:rPr>
          <w:rFonts w:ascii="Georgia" w:hAnsi="Georgia"/>
        </w:rPr>
        <w:t xml:space="preserve">to </w:t>
      </w:r>
      <w:r w:rsidR="00A80DCD" w:rsidRPr="00FA4542">
        <w:rPr>
          <w:rFonts w:ascii="Georgia" w:hAnsi="Georgia"/>
        </w:rPr>
        <w:t xml:space="preserve">the </w:t>
      </w:r>
      <w:r w:rsidR="00A80DCD" w:rsidRPr="00FA4542">
        <w:rPr>
          <w:rFonts w:ascii="Georgia" w:hAnsi="Georgia"/>
          <w:smallCaps/>
        </w:rPr>
        <w:t>Fund Recipient</w:t>
      </w:r>
      <w:r w:rsidR="00585CD9" w:rsidRPr="00FA4542">
        <w:rPr>
          <w:rFonts w:ascii="Georgia" w:hAnsi="Georgia"/>
          <w:smallCaps/>
        </w:rPr>
        <w:t xml:space="preserve"> </w:t>
      </w:r>
      <w:r w:rsidR="00585CD9" w:rsidRPr="00FA4542">
        <w:rPr>
          <w:rFonts w:ascii="Georgia" w:hAnsi="Georgia"/>
        </w:rPr>
        <w:t xml:space="preserve">for the implementation and delivery of the </w:t>
      </w:r>
      <w:r w:rsidR="00585CD9" w:rsidRPr="00FA4542">
        <w:rPr>
          <w:rFonts w:ascii="Georgia" w:hAnsi="Georgia"/>
          <w:highlight w:val="yellow"/>
        </w:rPr>
        <w:t>[</w:t>
      </w:r>
      <w:r w:rsidR="00585CD9" w:rsidRPr="00FA4542">
        <w:rPr>
          <w:rFonts w:ascii="Georgia" w:hAnsi="Georgia"/>
          <w:smallCaps/>
          <w:highlight w:val="yellow"/>
        </w:rPr>
        <w:t>Insert awarded phase(</w:t>
      </w:r>
      <w:r w:rsidR="00585CD9" w:rsidRPr="00FA4542">
        <w:rPr>
          <w:rFonts w:ascii="Georgia" w:hAnsi="Georgia"/>
          <w:highlight w:val="yellow"/>
        </w:rPr>
        <w:t>s</w:t>
      </w:r>
      <w:r w:rsidR="00585CD9" w:rsidRPr="00FA4542">
        <w:rPr>
          <w:rFonts w:ascii="Georgia" w:hAnsi="Georgia"/>
          <w:smallCaps/>
          <w:highlight w:val="yellow"/>
        </w:rPr>
        <w:t>)]</w:t>
      </w:r>
      <w:r w:rsidR="00585CD9" w:rsidRPr="00FA4542">
        <w:rPr>
          <w:rFonts w:ascii="Georgia" w:hAnsi="Georgia"/>
        </w:rPr>
        <w:t xml:space="preserve"> phase(s) (“</w:t>
      </w:r>
      <w:r w:rsidR="00585CD9" w:rsidRPr="00FA4542">
        <w:rPr>
          <w:rFonts w:ascii="Georgia" w:hAnsi="Georgia"/>
          <w:smallCaps/>
        </w:rPr>
        <w:t>Awarded Phase(s)</w:t>
      </w:r>
      <w:r w:rsidR="00585CD9" w:rsidRPr="00FA4542">
        <w:rPr>
          <w:rFonts w:ascii="Georgia" w:hAnsi="Georgia"/>
        </w:rPr>
        <w:t xml:space="preserve">”) of </w:t>
      </w:r>
      <w:r w:rsidR="00585CD9" w:rsidRPr="00FA4542">
        <w:rPr>
          <w:rFonts w:ascii="Georgia" w:hAnsi="Georgia"/>
          <w:smallCaps/>
        </w:rPr>
        <w:t>Project</w:t>
      </w:r>
      <w:r w:rsidRPr="00FA4542">
        <w:rPr>
          <w:rFonts w:ascii="Georgia" w:hAnsi="Georgia"/>
          <w:smallCaps/>
        </w:rPr>
        <w:t>;</w:t>
      </w:r>
      <w:r w:rsidRPr="00FA4542">
        <w:rPr>
          <w:rFonts w:ascii="Georgia" w:hAnsi="Georgia"/>
        </w:rPr>
        <w:t xml:space="preserve"> and</w:t>
      </w:r>
    </w:p>
    <w:p w14:paraId="430EDED6" w14:textId="6A08FF36" w:rsidR="00AD110C" w:rsidRDefault="00AD110C" w:rsidP="003D1EA6">
      <w:pPr>
        <w:widowControl w:val="0"/>
        <w:spacing w:after="0" w:line="240" w:lineRule="auto"/>
        <w:ind w:firstLine="720"/>
        <w:rPr>
          <w:rFonts w:ascii="Georgia" w:hAnsi="Georgia"/>
        </w:rPr>
      </w:pPr>
    </w:p>
    <w:p w14:paraId="7633B44C" w14:textId="1045ED41" w:rsidR="00AD110C" w:rsidRPr="00FA4542" w:rsidRDefault="00AD110C" w:rsidP="003D1EA6">
      <w:pPr>
        <w:widowControl w:val="0"/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>WHEREAS</w:t>
      </w:r>
      <w:r w:rsidRPr="00FA4542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prior to receipt of any </w:t>
      </w:r>
      <w:r>
        <w:rPr>
          <w:rFonts w:ascii="Georgia" w:hAnsi="Georgia"/>
          <w:smallCaps/>
        </w:rPr>
        <w:t>Alameda CTC Administered Funds</w:t>
      </w:r>
      <w:r>
        <w:rPr>
          <w:rFonts w:ascii="Georgia" w:hAnsi="Georgia"/>
        </w:rPr>
        <w:t xml:space="preserve">, </w:t>
      </w:r>
      <w:r>
        <w:rPr>
          <w:rFonts w:ascii="Georgia" w:hAnsi="Georgia"/>
          <w:smallCaps/>
        </w:rPr>
        <w:t xml:space="preserve">Fund Recipient </w:t>
      </w:r>
      <w:r>
        <w:rPr>
          <w:rFonts w:ascii="Georgia" w:hAnsi="Georgia"/>
        </w:rPr>
        <w:t xml:space="preserve">shall </w:t>
      </w:r>
      <w:r w:rsidR="005D16CB">
        <w:rPr>
          <w:rFonts w:ascii="Georgia" w:hAnsi="Georgia"/>
        </w:rPr>
        <w:t xml:space="preserve">be required to </w:t>
      </w:r>
      <w:r>
        <w:rPr>
          <w:rFonts w:ascii="Georgia" w:hAnsi="Georgia"/>
        </w:rPr>
        <w:t xml:space="preserve">enter into a </w:t>
      </w:r>
      <w:r w:rsidRPr="00FA4542">
        <w:rPr>
          <w:rFonts w:ascii="Georgia" w:hAnsi="Georgia"/>
        </w:rPr>
        <w:t>Project Funding Agreement</w:t>
      </w:r>
      <w:r>
        <w:rPr>
          <w:rFonts w:ascii="Georgia" w:hAnsi="Georgia"/>
        </w:rPr>
        <w:t xml:space="preserve"> with </w:t>
      </w:r>
      <w:r>
        <w:rPr>
          <w:rFonts w:ascii="Georgia" w:hAnsi="Georgia"/>
          <w:smallCaps/>
        </w:rPr>
        <w:t xml:space="preserve">Alameda </w:t>
      </w:r>
      <w:r>
        <w:rPr>
          <w:rFonts w:ascii="Georgia" w:hAnsi="Georgia"/>
        </w:rPr>
        <w:t xml:space="preserve">CTC for the </w:t>
      </w:r>
      <w:r>
        <w:rPr>
          <w:rFonts w:ascii="Georgia" w:hAnsi="Georgia"/>
          <w:smallCaps/>
        </w:rPr>
        <w:t>Project</w:t>
      </w:r>
      <w:r w:rsidRPr="00FA4542"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r w:rsidRPr="00FA4542">
        <w:rPr>
          <w:rFonts w:ascii="Georgia" w:hAnsi="Georgia"/>
        </w:rPr>
        <w:t>“</w:t>
      </w:r>
      <w:r w:rsidRPr="00FA4542">
        <w:rPr>
          <w:rFonts w:ascii="Georgia" w:hAnsi="Georgia"/>
          <w:smallCaps/>
        </w:rPr>
        <w:t>Agreement</w:t>
      </w:r>
      <w:r>
        <w:rPr>
          <w:rFonts w:ascii="Georgia" w:hAnsi="Georgia"/>
        </w:rPr>
        <w:t xml:space="preserve">”) based on </w:t>
      </w:r>
      <w:r>
        <w:rPr>
          <w:rFonts w:ascii="Georgia" w:hAnsi="Georgia"/>
          <w:smallCaps/>
        </w:rPr>
        <w:t xml:space="preserve">Alameda </w:t>
      </w:r>
      <w:r>
        <w:rPr>
          <w:rFonts w:ascii="Georgia" w:hAnsi="Georgia"/>
        </w:rPr>
        <w:t xml:space="preserve">CTC’s form therefor, which </w:t>
      </w:r>
      <w:r w:rsidRPr="00FA4542">
        <w:rPr>
          <w:rFonts w:ascii="Georgia" w:hAnsi="Georgia"/>
          <w:smallCaps/>
        </w:rPr>
        <w:t>Agreement</w:t>
      </w:r>
      <w:r>
        <w:rPr>
          <w:rFonts w:ascii="Georgia" w:hAnsi="Georgia"/>
        </w:rPr>
        <w:t xml:space="preserve"> shall set f</w:t>
      </w:r>
      <w:r w:rsidR="005D16CB">
        <w:rPr>
          <w:rFonts w:ascii="Georgia" w:hAnsi="Georgia"/>
        </w:rPr>
        <w:t>o</w:t>
      </w:r>
      <w:r>
        <w:rPr>
          <w:rFonts w:ascii="Georgia" w:hAnsi="Georgia"/>
        </w:rPr>
        <w:t xml:space="preserve">rth certain project-specific requirements applicable to </w:t>
      </w:r>
      <w:r w:rsidRPr="00FA4542">
        <w:rPr>
          <w:rFonts w:ascii="Georgia" w:hAnsi="Georgia"/>
        </w:rPr>
        <w:t xml:space="preserve">the </w:t>
      </w:r>
      <w:r w:rsidRPr="00FA4542">
        <w:rPr>
          <w:rFonts w:ascii="Georgia" w:hAnsi="Georgia"/>
          <w:smallCaps/>
        </w:rPr>
        <w:t>Project</w:t>
      </w:r>
      <w:r>
        <w:rPr>
          <w:rFonts w:ascii="Georgia" w:hAnsi="Georgia"/>
        </w:rPr>
        <w:t xml:space="preserve">; and </w:t>
      </w:r>
    </w:p>
    <w:p w14:paraId="7F737BDB" w14:textId="77777777" w:rsidR="003D1EA6" w:rsidRPr="00FA4542" w:rsidRDefault="003D1EA6" w:rsidP="00B71160">
      <w:pPr>
        <w:widowControl w:val="0"/>
        <w:spacing w:after="0" w:line="240" w:lineRule="auto"/>
        <w:ind w:firstLine="720"/>
        <w:rPr>
          <w:rFonts w:ascii="Georgia" w:hAnsi="Georgia"/>
        </w:rPr>
      </w:pPr>
    </w:p>
    <w:p w14:paraId="0C637500" w14:textId="59F12B7D" w:rsidR="00104E1F" w:rsidRPr="00FA4542" w:rsidRDefault="00445B5A" w:rsidP="00B71160">
      <w:pPr>
        <w:widowControl w:val="0"/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>WHEREAS</w:t>
      </w:r>
      <w:r w:rsidRPr="00FA4542">
        <w:rPr>
          <w:rFonts w:ascii="Georgia" w:hAnsi="Georgia"/>
        </w:rPr>
        <w:t xml:space="preserve">, as part of the requirements to receive </w:t>
      </w:r>
      <w:r w:rsidRPr="00FA4542">
        <w:rPr>
          <w:rFonts w:ascii="Georgia" w:hAnsi="Georgia"/>
          <w:smallCaps/>
        </w:rPr>
        <w:t>Alameda CTC Administered Funds</w:t>
      </w:r>
      <w:r w:rsidRPr="00FA4542">
        <w:rPr>
          <w:rFonts w:ascii="Georgia" w:hAnsi="Georgia"/>
        </w:rPr>
        <w:t xml:space="preserve"> awarded to the </w:t>
      </w:r>
      <w:r w:rsidRPr="00FA4542">
        <w:rPr>
          <w:rFonts w:ascii="Georgia" w:hAnsi="Georgia"/>
          <w:smallCaps/>
        </w:rPr>
        <w:t>Project</w:t>
      </w:r>
      <w:r w:rsidRPr="00FA4542">
        <w:rPr>
          <w:rFonts w:ascii="Georgia" w:hAnsi="Georgia"/>
        </w:rPr>
        <w:t xml:space="preserve">, </w:t>
      </w:r>
      <w:r w:rsidRPr="00FA4542">
        <w:rPr>
          <w:rFonts w:ascii="Georgia" w:hAnsi="Georgia"/>
          <w:smallCaps/>
        </w:rPr>
        <w:t>Alameda CTC</w:t>
      </w:r>
      <w:r w:rsidR="00104E1F" w:rsidRPr="00FA4542">
        <w:rPr>
          <w:rFonts w:ascii="Georgia" w:hAnsi="Georgia"/>
          <w:smallCaps/>
        </w:rPr>
        <w:t xml:space="preserve"> </w:t>
      </w:r>
      <w:r w:rsidRPr="00FA4542">
        <w:rPr>
          <w:rFonts w:ascii="Georgia" w:hAnsi="Georgia"/>
        </w:rPr>
        <w:t xml:space="preserve">requires a resolution </w:t>
      </w:r>
      <w:r w:rsidR="001C028B" w:rsidRPr="00FA4542">
        <w:rPr>
          <w:rFonts w:ascii="Georgia" w:hAnsi="Georgia"/>
        </w:rPr>
        <w:t xml:space="preserve">accepting the awarded funding </w:t>
      </w:r>
      <w:r w:rsidR="00E03FD9" w:rsidRPr="00FA4542">
        <w:rPr>
          <w:rFonts w:ascii="Georgia" w:hAnsi="Georgia"/>
        </w:rPr>
        <w:t xml:space="preserve">to be </w:t>
      </w:r>
      <w:r w:rsidRPr="00FA4542">
        <w:rPr>
          <w:rFonts w:ascii="Georgia" w:hAnsi="Georgia"/>
        </w:rPr>
        <w:t xml:space="preserve">adopted by the </w:t>
      </w:r>
      <w:r w:rsidR="004A316F">
        <w:rPr>
          <w:rFonts w:ascii="Georgia" w:hAnsi="Georgia"/>
          <w:smallCaps/>
        </w:rPr>
        <w:t>F</w:t>
      </w:r>
      <w:r w:rsidR="00BF6502" w:rsidRPr="00FA4542">
        <w:rPr>
          <w:rFonts w:ascii="Georgia" w:hAnsi="Georgia"/>
          <w:smallCaps/>
        </w:rPr>
        <w:t>und Recipient</w:t>
      </w:r>
      <w:r w:rsidR="008C1CCD">
        <w:rPr>
          <w:rFonts w:ascii="Georgia" w:hAnsi="Georgia"/>
        </w:rPr>
        <w:t>’s governing body</w:t>
      </w:r>
      <w:r w:rsidR="00BF6502" w:rsidRPr="00FA4542" w:rsidDel="00BF6502">
        <w:rPr>
          <w:rFonts w:ascii="Georgia" w:hAnsi="Georgia"/>
        </w:rPr>
        <w:t xml:space="preserve"> </w:t>
      </w:r>
      <w:r w:rsidR="001C028B" w:rsidRPr="00FA4542">
        <w:rPr>
          <w:rFonts w:ascii="Georgia" w:hAnsi="Georgia"/>
        </w:rPr>
        <w:t xml:space="preserve">confirming </w:t>
      </w:r>
      <w:r w:rsidRPr="00FA4542">
        <w:rPr>
          <w:rFonts w:ascii="Georgia" w:hAnsi="Georgia"/>
        </w:rPr>
        <w:t>the following:</w:t>
      </w:r>
    </w:p>
    <w:p w14:paraId="5E8C3EF7" w14:textId="77777777" w:rsidR="00B71160" w:rsidRPr="00FA4542" w:rsidRDefault="00B71160" w:rsidP="00B71160">
      <w:pPr>
        <w:widowControl w:val="0"/>
        <w:spacing w:after="0" w:line="240" w:lineRule="auto"/>
        <w:ind w:firstLine="720"/>
        <w:rPr>
          <w:rFonts w:ascii="Georgia" w:hAnsi="Georgia"/>
        </w:rPr>
      </w:pPr>
    </w:p>
    <w:p w14:paraId="45586BE3" w14:textId="1B532519" w:rsidR="00445B5A" w:rsidRPr="00FA4542" w:rsidRDefault="001C028B" w:rsidP="006002F3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Pr="00FA4542">
        <w:rPr>
          <w:rFonts w:ascii="Georgia" w:hAnsi="Georgia"/>
        </w:rPr>
        <w:t>’s c</w:t>
      </w:r>
      <w:r w:rsidR="00445B5A" w:rsidRPr="00FA4542">
        <w:rPr>
          <w:rFonts w:ascii="Georgia" w:hAnsi="Georgia"/>
        </w:rPr>
        <w:t>ommitment</w:t>
      </w:r>
      <w:r w:rsidR="00210AAB" w:rsidRPr="00FA4542">
        <w:rPr>
          <w:rFonts w:ascii="Georgia" w:hAnsi="Georgia"/>
        </w:rPr>
        <w:t xml:space="preserve"> </w:t>
      </w:r>
      <w:r w:rsidR="00E21DD4" w:rsidRPr="00FA4542">
        <w:rPr>
          <w:rFonts w:ascii="Georgia" w:hAnsi="Georgia"/>
        </w:rPr>
        <w:t xml:space="preserve">to secure </w:t>
      </w:r>
      <w:r w:rsidR="00445B5A" w:rsidRPr="00FA4542">
        <w:rPr>
          <w:rFonts w:ascii="Georgia" w:hAnsi="Georgia"/>
        </w:rPr>
        <w:t xml:space="preserve">matching funds </w:t>
      </w:r>
      <w:r w:rsidR="00210AAB" w:rsidRPr="00FA4542">
        <w:rPr>
          <w:rFonts w:ascii="Georgia" w:hAnsi="Georgia"/>
        </w:rPr>
        <w:t xml:space="preserve">against the awarded </w:t>
      </w:r>
      <w:r w:rsidR="00210AAB" w:rsidRPr="00FA4542">
        <w:rPr>
          <w:rFonts w:ascii="Georgia" w:hAnsi="Georgia"/>
          <w:smallCaps/>
        </w:rPr>
        <w:t>Alameda CTC Administered Funds</w:t>
      </w:r>
      <w:r w:rsidR="00445B5A" w:rsidRPr="00FA4542">
        <w:rPr>
          <w:rFonts w:ascii="Georgia" w:hAnsi="Georgia"/>
        </w:rPr>
        <w:t xml:space="preserve">; </w:t>
      </w:r>
      <w:bookmarkStart w:id="0" w:name="_GoBack"/>
      <w:bookmarkEnd w:id="0"/>
      <w:r w:rsidR="000028F3" w:rsidRPr="00FA4542">
        <w:rPr>
          <w:rFonts w:ascii="Georgia" w:hAnsi="Georgia"/>
        </w:rPr>
        <w:t>and</w:t>
      </w:r>
    </w:p>
    <w:p w14:paraId="6C2FBB5A" w14:textId="70B3D55F" w:rsidR="00104E1F" w:rsidRPr="00FA4542" w:rsidRDefault="001C028B" w:rsidP="00FA4542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Pr="00FA4542">
        <w:rPr>
          <w:rFonts w:ascii="Georgia" w:hAnsi="Georgia"/>
        </w:rPr>
        <w:t xml:space="preserve">’s commitment to </w:t>
      </w:r>
      <w:r w:rsidR="006B0AAE">
        <w:rPr>
          <w:rFonts w:ascii="Georgia" w:hAnsi="Georgia"/>
        </w:rPr>
        <w:t xml:space="preserve">provide </w:t>
      </w:r>
      <w:r w:rsidR="006B0AAE" w:rsidRPr="00FA4542">
        <w:rPr>
          <w:rFonts w:ascii="Georgia" w:hAnsi="Georgia"/>
        </w:rPr>
        <w:t xml:space="preserve">any </w:t>
      </w:r>
      <w:r w:rsidR="006B0AAE">
        <w:rPr>
          <w:rFonts w:ascii="Georgia" w:hAnsi="Georgia"/>
        </w:rPr>
        <w:t>additional funding</w:t>
      </w:r>
      <w:r w:rsidR="006B0AAE" w:rsidRPr="00FA4542">
        <w:rPr>
          <w:rFonts w:ascii="Georgia" w:hAnsi="Georgia"/>
        </w:rPr>
        <w:t xml:space="preserve"> required to deliver the </w:t>
      </w:r>
      <w:r w:rsidR="006B0AAE" w:rsidRPr="00FA4542">
        <w:rPr>
          <w:rFonts w:ascii="Georgia" w:hAnsi="Georgia"/>
          <w:smallCaps/>
        </w:rPr>
        <w:t>Awarded Phase(s) of Project,</w:t>
      </w:r>
      <w:r w:rsidR="006B0AAE" w:rsidRPr="00FA4542">
        <w:rPr>
          <w:rFonts w:ascii="Georgia" w:hAnsi="Georgia"/>
        </w:rPr>
        <w:t xml:space="preserve"> </w:t>
      </w:r>
      <w:r w:rsidRPr="00FA4542">
        <w:rPr>
          <w:rFonts w:ascii="Georgia" w:hAnsi="Georgia"/>
        </w:rPr>
        <w:t xml:space="preserve">with an understanding </w:t>
      </w:r>
      <w:r w:rsidR="006B0AAE">
        <w:rPr>
          <w:rFonts w:ascii="Georgia" w:hAnsi="Georgia"/>
        </w:rPr>
        <w:t xml:space="preserve">the same shall not </w:t>
      </w:r>
      <w:r w:rsidR="006B0AAE" w:rsidRPr="00FA4542">
        <w:rPr>
          <w:rFonts w:ascii="Georgia" w:hAnsi="Georgia"/>
        </w:rPr>
        <w:t>be funded</w:t>
      </w:r>
      <w:r w:rsidR="006B0AAE" w:rsidRPr="00FA4542">
        <w:rPr>
          <w:rFonts w:ascii="Georgia" w:hAnsi="Georgia"/>
          <w:position w:val="6"/>
        </w:rPr>
        <w:t xml:space="preserve"> </w:t>
      </w:r>
      <w:r w:rsidR="006B0AAE" w:rsidRPr="00FA4542">
        <w:rPr>
          <w:rFonts w:ascii="Georgia" w:hAnsi="Georgia"/>
        </w:rPr>
        <w:t xml:space="preserve">with additional </w:t>
      </w:r>
      <w:r w:rsidR="006B0AAE" w:rsidRPr="00FA4542">
        <w:rPr>
          <w:rFonts w:ascii="Georgia" w:hAnsi="Georgia"/>
          <w:smallCaps/>
        </w:rPr>
        <w:t>Alameda CTC Administered Funds</w:t>
      </w:r>
      <w:r w:rsidR="00104E1F" w:rsidRPr="00FA4542">
        <w:rPr>
          <w:rFonts w:ascii="Georgia" w:hAnsi="Georgia"/>
          <w:smallCaps/>
        </w:rPr>
        <w:t xml:space="preserve">; </w:t>
      </w:r>
      <w:r w:rsidR="00210AAB" w:rsidRPr="00FA4542">
        <w:rPr>
          <w:rFonts w:ascii="Georgia" w:hAnsi="Georgia"/>
        </w:rPr>
        <w:t>and</w:t>
      </w:r>
    </w:p>
    <w:p w14:paraId="7E336E5E" w14:textId="58D4199A" w:rsidR="00445B5A" w:rsidRPr="00FA4542" w:rsidRDefault="00A80DCD" w:rsidP="005358D5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="00BF6502" w:rsidRPr="00FA4542">
        <w:rPr>
          <w:rFonts w:ascii="Georgia" w:hAnsi="Georgia"/>
        </w:rPr>
        <w:t>’s</w:t>
      </w:r>
      <w:r w:rsidR="00104E1F" w:rsidRPr="00FA4542">
        <w:rPr>
          <w:rFonts w:ascii="Georgia" w:hAnsi="Georgia"/>
        </w:rPr>
        <w:t xml:space="preserve"> </w:t>
      </w:r>
      <w:r w:rsidR="00BF6502" w:rsidRPr="00FA4542">
        <w:rPr>
          <w:rFonts w:ascii="Georgia" w:hAnsi="Georgia"/>
        </w:rPr>
        <w:t>commitment to</w:t>
      </w:r>
      <w:r w:rsidR="00104E1F" w:rsidRPr="00FA4542">
        <w:rPr>
          <w:rFonts w:ascii="Georgia" w:hAnsi="Georgia"/>
        </w:rPr>
        <w:t xml:space="preserve"> </w:t>
      </w:r>
      <w:r w:rsidR="006002F3" w:rsidRPr="00FA4542">
        <w:rPr>
          <w:rFonts w:ascii="Georgia" w:hAnsi="Georgia"/>
        </w:rPr>
        <w:t xml:space="preserve">implement </w:t>
      </w:r>
      <w:r w:rsidR="00445B5A" w:rsidRPr="00FA4542">
        <w:rPr>
          <w:rFonts w:ascii="Georgia" w:hAnsi="Georgia"/>
        </w:rPr>
        <w:t xml:space="preserve">the </w:t>
      </w:r>
      <w:r w:rsidR="00C47637" w:rsidRPr="00FA4542">
        <w:rPr>
          <w:rFonts w:ascii="Georgia" w:hAnsi="Georgia"/>
          <w:smallCaps/>
        </w:rPr>
        <w:t>Awarded Phase(s)</w:t>
      </w:r>
      <w:r w:rsidR="00C47637" w:rsidRPr="00FA4542">
        <w:rPr>
          <w:rFonts w:ascii="Georgia" w:hAnsi="Georgia"/>
        </w:rPr>
        <w:t xml:space="preserve"> of </w:t>
      </w:r>
      <w:r w:rsidR="00C47637" w:rsidRPr="00FA4542">
        <w:rPr>
          <w:rFonts w:ascii="Georgia" w:hAnsi="Georgia"/>
          <w:smallCaps/>
        </w:rPr>
        <w:t>Project</w:t>
      </w:r>
      <w:r w:rsidR="00C47637" w:rsidRPr="00FA4542" w:rsidDel="00C47637">
        <w:rPr>
          <w:rFonts w:ascii="Georgia" w:hAnsi="Georgia"/>
        </w:rPr>
        <w:t xml:space="preserve"> </w:t>
      </w:r>
      <w:r w:rsidR="00445B5A" w:rsidRPr="00FA4542">
        <w:rPr>
          <w:rFonts w:ascii="Georgia" w:hAnsi="Georgia"/>
        </w:rPr>
        <w:t xml:space="preserve">as described in the </w:t>
      </w:r>
      <w:r w:rsidR="00210AAB" w:rsidRPr="00FA4542">
        <w:rPr>
          <w:rFonts w:ascii="Georgia" w:hAnsi="Georgia"/>
        </w:rPr>
        <w:t xml:space="preserve">funding application and the subsequent funding agreement between </w:t>
      </w:r>
      <w:r w:rsidR="00210AAB" w:rsidRPr="00FA4542">
        <w:rPr>
          <w:rFonts w:ascii="Georgia" w:hAnsi="Georgia"/>
          <w:smallCaps/>
        </w:rPr>
        <w:t xml:space="preserve">Alameda CTC </w:t>
      </w:r>
      <w:r w:rsidR="00445B5A" w:rsidRPr="00FA4542">
        <w:rPr>
          <w:rFonts w:ascii="Georgia" w:hAnsi="Georgia"/>
        </w:rPr>
        <w:t>and</w:t>
      </w:r>
      <w:r w:rsidR="00210AAB" w:rsidRPr="00FA4542">
        <w:rPr>
          <w:rFonts w:ascii="Georgia" w:hAnsi="Georgia"/>
        </w:rPr>
        <w:t xml:space="preserve"> the </w:t>
      </w:r>
      <w:r w:rsidR="00210AAB" w:rsidRPr="00FA4542">
        <w:rPr>
          <w:rFonts w:ascii="Georgia" w:hAnsi="Georgia"/>
          <w:smallCaps/>
        </w:rPr>
        <w:t>Fund Recipient;</w:t>
      </w:r>
      <w:r w:rsidR="000028F3">
        <w:rPr>
          <w:rFonts w:ascii="Georgia" w:hAnsi="Georgia"/>
          <w:smallCaps/>
        </w:rPr>
        <w:t xml:space="preserve"> </w:t>
      </w:r>
      <w:r w:rsidR="000028F3" w:rsidRPr="00FA4542">
        <w:rPr>
          <w:rFonts w:ascii="Georgia" w:hAnsi="Georgia"/>
        </w:rPr>
        <w:t>and</w:t>
      </w:r>
    </w:p>
    <w:p w14:paraId="161E03F6" w14:textId="0ACB59AF" w:rsidR="00A23C9A" w:rsidRPr="00FA4542" w:rsidRDefault="00BF6502" w:rsidP="00FA4542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Pr="00FA4542">
        <w:rPr>
          <w:rFonts w:ascii="Georgia" w:hAnsi="Georgia"/>
        </w:rPr>
        <w:t>’s commitment to</w:t>
      </w:r>
      <w:r w:rsidR="00445B5A" w:rsidRPr="00FA4542">
        <w:rPr>
          <w:rFonts w:ascii="Georgia" w:hAnsi="Georgia"/>
        </w:rPr>
        <w:t xml:space="preserve"> comply with the </w:t>
      </w:r>
      <w:r w:rsidR="003D1EA6" w:rsidRPr="00FA4542">
        <w:rPr>
          <w:rFonts w:ascii="Georgia" w:hAnsi="Georgia"/>
          <w:smallCaps/>
        </w:rPr>
        <w:t>Agreement</w:t>
      </w:r>
      <w:r w:rsidRPr="00FA4542">
        <w:rPr>
          <w:rFonts w:ascii="Georgia" w:hAnsi="Georgia"/>
        </w:rPr>
        <w:t>; and</w:t>
      </w:r>
    </w:p>
    <w:p w14:paraId="188AB8EE" w14:textId="363C523C" w:rsidR="00A23C9A" w:rsidRPr="00FA4542" w:rsidRDefault="00BF6502" w:rsidP="000D2B8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Pr="00FA4542">
        <w:rPr>
          <w:rFonts w:ascii="Georgia" w:hAnsi="Georgia"/>
        </w:rPr>
        <w:t xml:space="preserve">’s commitment to </w:t>
      </w:r>
      <w:r w:rsidR="00A23C9A" w:rsidRPr="00FA4542">
        <w:rPr>
          <w:rFonts w:ascii="Georgia" w:hAnsi="Georgia"/>
        </w:rPr>
        <w:t>comply with</w:t>
      </w:r>
      <w:r w:rsidR="009552E9" w:rsidRPr="00FA4542">
        <w:rPr>
          <w:rFonts w:ascii="Georgia" w:hAnsi="Georgia"/>
        </w:rPr>
        <w:t xml:space="preserve"> the </w:t>
      </w:r>
      <w:r w:rsidR="009552E9">
        <w:rPr>
          <w:rFonts w:ascii="Georgia" w:hAnsi="Georgia"/>
        </w:rPr>
        <w:t xml:space="preserve">applicable </w:t>
      </w:r>
      <w:r w:rsidR="009552E9" w:rsidRPr="00FA4542">
        <w:rPr>
          <w:rFonts w:ascii="Georgia" w:hAnsi="Georgia"/>
        </w:rPr>
        <w:t xml:space="preserve">requirements set forth in </w:t>
      </w:r>
      <w:r w:rsidR="00A23C9A" w:rsidRPr="00FA4542">
        <w:rPr>
          <w:rFonts w:ascii="Georgia" w:hAnsi="Georgia"/>
          <w:smallCaps/>
        </w:rPr>
        <w:t>Alameda CTC’</w:t>
      </w:r>
      <w:r w:rsidR="00A23C9A" w:rsidRPr="00FA4542">
        <w:rPr>
          <w:rFonts w:ascii="Georgia" w:hAnsi="Georgia"/>
        </w:rPr>
        <w:t xml:space="preserve">s Local Business </w:t>
      </w:r>
      <w:r w:rsidR="006002F3" w:rsidRPr="00FA4542">
        <w:rPr>
          <w:rFonts w:ascii="Georgia" w:hAnsi="Georgia"/>
        </w:rPr>
        <w:t xml:space="preserve">Contract </w:t>
      </w:r>
      <w:r w:rsidR="00A23C9A" w:rsidRPr="00FA4542">
        <w:rPr>
          <w:rFonts w:ascii="Georgia" w:hAnsi="Georgia"/>
        </w:rPr>
        <w:t xml:space="preserve">Equity </w:t>
      </w:r>
      <w:r w:rsidR="006002F3" w:rsidRPr="00FA4542">
        <w:rPr>
          <w:rFonts w:ascii="Georgia" w:hAnsi="Georgia"/>
        </w:rPr>
        <w:t>(</w:t>
      </w:r>
      <w:r w:rsidR="008B0DF4">
        <w:rPr>
          <w:rFonts w:ascii="Georgia" w:hAnsi="Georgia"/>
        </w:rPr>
        <w:t>“</w:t>
      </w:r>
      <w:r w:rsidR="006002F3" w:rsidRPr="00FA4542">
        <w:rPr>
          <w:rFonts w:ascii="Georgia" w:hAnsi="Georgia"/>
        </w:rPr>
        <w:t>LBCE</w:t>
      </w:r>
      <w:r w:rsidR="008B0DF4">
        <w:rPr>
          <w:rFonts w:ascii="Georgia" w:hAnsi="Georgia"/>
        </w:rPr>
        <w:t>”</w:t>
      </w:r>
      <w:r w:rsidR="006002F3" w:rsidRPr="00FA4542">
        <w:rPr>
          <w:rFonts w:ascii="Georgia" w:hAnsi="Georgia"/>
        </w:rPr>
        <w:t xml:space="preserve">) </w:t>
      </w:r>
      <w:r w:rsidR="00A23C9A" w:rsidRPr="00FA4542">
        <w:rPr>
          <w:rFonts w:ascii="Georgia" w:hAnsi="Georgia"/>
        </w:rPr>
        <w:t>Program</w:t>
      </w:r>
      <w:r w:rsidR="006002F3" w:rsidRPr="00FA4542">
        <w:rPr>
          <w:rFonts w:ascii="Georgia" w:hAnsi="Georgia"/>
        </w:rPr>
        <w:t xml:space="preserve"> </w:t>
      </w:r>
      <w:r w:rsidR="00A23C9A" w:rsidRPr="00FA4542">
        <w:rPr>
          <w:rFonts w:ascii="Georgia" w:hAnsi="Georgia"/>
        </w:rPr>
        <w:t>for professional services and construction contracts funded with Measure B, Measure BB, and/or VRF funds, and abide by the LBCE</w:t>
      </w:r>
      <w:r w:rsidR="008B0DF4">
        <w:rPr>
          <w:rFonts w:ascii="Georgia" w:hAnsi="Georgia"/>
        </w:rPr>
        <w:t xml:space="preserve"> </w:t>
      </w:r>
      <w:r w:rsidR="00A23C9A" w:rsidRPr="00FA4542">
        <w:rPr>
          <w:rFonts w:ascii="Georgia" w:hAnsi="Georgia"/>
        </w:rPr>
        <w:t xml:space="preserve">procedures in the applicable solicitations and contracts. </w:t>
      </w:r>
    </w:p>
    <w:p w14:paraId="1CE53DA8" w14:textId="77777777" w:rsidR="00D575F7" w:rsidRPr="00FA4542" w:rsidRDefault="00D575F7" w:rsidP="00FA454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textAlignment w:val="baseline"/>
        <w:rPr>
          <w:rFonts w:ascii="Georgia" w:hAnsi="Georgia"/>
        </w:rPr>
      </w:pPr>
    </w:p>
    <w:p w14:paraId="014F0E2D" w14:textId="0F8F181A" w:rsidR="00DC04AA" w:rsidRPr="00FA4542" w:rsidRDefault="00DC04AA" w:rsidP="005358D5">
      <w:pPr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>NOW, THEREFORE, BE IT RESOLVED</w:t>
      </w:r>
      <w:r w:rsidRPr="00FA4542">
        <w:rPr>
          <w:rFonts w:ascii="Georgia" w:hAnsi="Georgia"/>
        </w:rPr>
        <w:t xml:space="preserve"> that </w:t>
      </w:r>
      <w:r w:rsidR="00A80DCD" w:rsidRPr="00FA4542">
        <w:rPr>
          <w:rFonts w:ascii="Georgia" w:hAnsi="Georgia"/>
          <w:smallCaps/>
        </w:rPr>
        <w:t>Fund Recipient</w:t>
      </w:r>
      <w:r w:rsidR="00A80DCD" w:rsidRPr="00FA4542">
        <w:rPr>
          <w:rFonts w:ascii="Georgia" w:hAnsi="Georgia"/>
          <w:bCs/>
        </w:rPr>
        <w:t xml:space="preserve"> </w:t>
      </w:r>
      <w:r w:rsidR="007B5351" w:rsidRPr="00FA4542">
        <w:rPr>
          <w:rFonts w:ascii="Georgia" w:hAnsi="Georgia"/>
          <w:bCs/>
        </w:rPr>
        <w:t xml:space="preserve">agrees to accept award of </w:t>
      </w:r>
      <w:r w:rsidR="007B5351" w:rsidRPr="00FA4542">
        <w:rPr>
          <w:rFonts w:ascii="Georgia" w:hAnsi="Georgia"/>
          <w:bCs/>
          <w:highlight w:val="yellow"/>
        </w:rPr>
        <w:t>$</w:t>
      </w:r>
      <w:r w:rsidR="007702C2">
        <w:rPr>
          <w:rFonts w:ascii="Georgia" w:hAnsi="Georgia"/>
          <w:bCs/>
          <w:highlight w:val="yellow"/>
        </w:rPr>
        <w:t>XX</w:t>
      </w:r>
      <w:r w:rsidR="00A80DCD" w:rsidRPr="00FA4542">
        <w:rPr>
          <w:rFonts w:ascii="Georgia" w:hAnsi="Georgia"/>
          <w:bCs/>
        </w:rPr>
        <w:t xml:space="preserve"> </w:t>
      </w:r>
      <w:r w:rsidR="007B5351" w:rsidRPr="00FA4542">
        <w:rPr>
          <w:rFonts w:ascii="Georgia" w:hAnsi="Georgia"/>
          <w:bCs/>
        </w:rPr>
        <w:t xml:space="preserve">in </w:t>
      </w:r>
      <w:r w:rsidR="007B5351" w:rsidRPr="00FA4542">
        <w:rPr>
          <w:rFonts w:ascii="Georgia" w:hAnsi="Georgia"/>
          <w:smallCaps/>
        </w:rPr>
        <w:t>Alameda CTC Administered Funds</w:t>
      </w:r>
      <w:r w:rsidR="007B5351" w:rsidRPr="00FA4542">
        <w:rPr>
          <w:rFonts w:ascii="Georgia" w:hAnsi="Georgia"/>
          <w:bCs/>
        </w:rPr>
        <w:t>; and be it further</w:t>
      </w:r>
      <w:r w:rsidR="007B5351" w:rsidRPr="00FA4542">
        <w:rPr>
          <w:rFonts w:ascii="Georgia" w:hAnsi="Georgia"/>
          <w:smallCaps/>
        </w:rPr>
        <w:t xml:space="preserve"> </w:t>
      </w:r>
    </w:p>
    <w:p w14:paraId="2B700F8F" w14:textId="77777777" w:rsidR="007B5351" w:rsidRPr="00FA4542" w:rsidRDefault="00DC04AA" w:rsidP="007B5351">
      <w:pPr>
        <w:widowControl w:val="0"/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  <w:bCs/>
        </w:rPr>
        <w:lastRenderedPageBreak/>
        <w:t>RESOLVED</w:t>
      </w:r>
      <w:r w:rsidRPr="00FA4542">
        <w:rPr>
          <w:rFonts w:ascii="Georgia" w:hAnsi="Georgia"/>
          <w:b/>
        </w:rPr>
        <w:t xml:space="preserve"> </w:t>
      </w:r>
      <w:r w:rsidRPr="00FA4542">
        <w:rPr>
          <w:rFonts w:ascii="Georgia" w:hAnsi="Georgia"/>
          <w:bCs/>
        </w:rPr>
        <w:t xml:space="preserve">that </w:t>
      </w:r>
      <w:r w:rsidR="00A80DCD" w:rsidRPr="00FA4542">
        <w:rPr>
          <w:rFonts w:ascii="Georgia" w:hAnsi="Georgia"/>
          <w:smallCaps/>
        </w:rPr>
        <w:t>Fund Recipient,</w:t>
      </w:r>
      <w:r w:rsidR="007B5351" w:rsidRPr="00FA4542">
        <w:rPr>
          <w:rFonts w:ascii="Georgia" w:hAnsi="Georgia"/>
        </w:rPr>
        <w:t xml:space="preserve"> by adopting this resolution</w:t>
      </w:r>
      <w:r w:rsidR="00A80DCD" w:rsidRPr="00FA4542">
        <w:rPr>
          <w:rFonts w:ascii="Georgia" w:hAnsi="Georgia"/>
        </w:rPr>
        <w:t>,</w:t>
      </w:r>
      <w:r w:rsidR="007B5351" w:rsidRPr="00FA4542">
        <w:rPr>
          <w:rFonts w:ascii="Georgia" w:hAnsi="Georgia"/>
        </w:rPr>
        <w:t xml:space="preserve"> does hereby state that:</w:t>
      </w:r>
    </w:p>
    <w:p w14:paraId="0511A80F" w14:textId="77777777" w:rsidR="007B5351" w:rsidRPr="00FA4542" w:rsidRDefault="007B5351" w:rsidP="007B5351">
      <w:pPr>
        <w:widowControl w:val="0"/>
        <w:spacing w:after="0" w:line="240" w:lineRule="auto"/>
        <w:ind w:firstLine="720"/>
        <w:rPr>
          <w:rFonts w:ascii="Georgia" w:hAnsi="Georgia"/>
        </w:rPr>
      </w:pPr>
    </w:p>
    <w:p w14:paraId="11690964" w14:textId="1C83123C" w:rsidR="007B5351" w:rsidRPr="00FA4542" w:rsidRDefault="00A80DCD" w:rsidP="00FA454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="007B5351" w:rsidRPr="00FA4542">
        <w:rPr>
          <w:rFonts w:ascii="Georgia" w:hAnsi="Georgia"/>
        </w:rPr>
        <w:t xml:space="preserve"> will provide </w:t>
      </w:r>
      <w:r w:rsidR="00BF6502" w:rsidRPr="00FA4542">
        <w:rPr>
          <w:rFonts w:ascii="Georgia" w:hAnsi="Georgia"/>
        </w:rPr>
        <w:t xml:space="preserve">a minimum of </w:t>
      </w:r>
      <w:r w:rsidR="007B5351" w:rsidRPr="00FA4542">
        <w:rPr>
          <w:rFonts w:ascii="Georgia" w:hAnsi="Georgia"/>
          <w:highlight w:val="yellow"/>
        </w:rPr>
        <w:t>$</w:t>
      </w:r>
      <w:r w:rsidR="007702C2">
        <w:rPr>
          <w:rFonts w:ascii="Georgia" w:hAnsi="Georgia"/>
          <w:highlight w:val="yellow"/>
        </w:rPr>
        <w:t xml:space="preserve">XX </w:t>
      </w:r>
      <w:r w:rsidR="007B5351" w:rsidRPr="00FA4542">
        <w:rPr>
          <w:rFonts w:ascii="Georgia" w:hAnsi="Georgia"/>
        </w:rPr>
        <w:t xml:space="preserve">in matching funds </w:t>
      </w:r>
      <w:r w:rsidR="007702C2">
        <w:rPr>
          <w:rFonts w:ascii="Georgia" w:hAnsi="Georgia"/>
        </w:rPr>
        <w:t xml:space="preserve">anticipated to be from </w:t>
      </w:r>
      <w:r w:rsidR="007B5351" w:rsidRPr="00FA4542">
        <w:rPr>
          <w:rFonts w:ascii="Georgia" w:hAnsi="Georgia"/>
          <w:highlight w:val="yellow"/>
        </w:rPr>
        <w:t>XYZ Sources</w:t>
      </w:r>
      <w:r w:rsidR="007B5351" w:rsidRPr="00FA4542">
        <w:rPr>
          <w:rFonts w:ascii="Georgia" w:hAnsi="Georgia"/>
        </w:rPr>
        <w:t>; and</w:t>
      </w:r>
    </w:p>
    <w:p w14:paraId="0599EED0" w14:textId="67190B0D" w:rsidR="007B5351" w:rsidRPr="00FA4542" w:rsidRDefault="00A80DCD" w:rsidP="00FA454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="007B5351" w:rsidRPr="00FA4542">
        <w:rPr>
          <w:rFonts w:ascii="Georgia" w:hAnsi="Georgia"/>
        </w:rPr>
        <w:t xml:space="preserve"> understands that</w:t>
      </w:r>
      <w:r w:rsidR="00BF6502" w:rsidRPr="00FA4542">
        <w:rPr>
          <w:rFonts w:ascii="Georgia" w:hAnsi="Georgia"/>
        </w:rPr>
        <w:t xml:space="preserve"> </w:t>
      </w:r>
      <w:r w:rsidR="00210AAB" w:rsidRPr="00FA4542">
        <w:rPr>
          <w:rFonts w:ascii="Georgia" w:hAnsi="Georgia"/>
          <w:smallCaps/>
        </w:rPr>
        <w:t>Fund Recipient</w:t>
      </w:r>
      <w:r w:rsidR="00BF6502" w:rsidRPr="00FA4542">
        <w:rPr>
          <w:rFonts w:ascii="Georgia" w:hAnsi="Georgia"/>
          <w:smallCaps/>
        </w:rPr>
        <w:t xml:space="preserve"> </w:t>
      </w:r>
      <w:r w:rsidR="003779F0" w:rsidRPr="003779F0">
        <w:rPr>
          <w:rFonts w:ascii="Georgia" w:hAnsi="Georgia"/>
        </w:rPr>
        <w:t>shall be responsible</w:t>
      </w:r>
      <w:r w:rsidR="003779F0">
        <w:rPr>
          <w:rFonts w:ascii="Georgia" w:hAnsi="Georgia"/>
          <w:smallCaps/>
        </w:rPr>
        <w:t xml:space="preserve"> </w:t>
      </w:r>
      <w:r w:rsidR="00BF6502" w:rsidRPr="00FA4542">
        <w:rPr>
          <w:rFonts w:ascii="Georgia" w:hAnsi="Georgia"/>
        </w:rPr>
        <w:t xml:space="preserve">to </w:t>
      </w:r>
      <w:r w:rsidR="00D6510B">
        <w:rPr>
          <w:rFonts w:ascii="Georgia" w:hAnsi="Georgia"/>
        </w:rPr>
        <w:t xml:space="preserve">provide </w:t>
      </w:r>
      <w:r w:rsidR="00BF6502" w:rsidRPr="00FA4542">
        <w:rPr>
          <w:rFonts w:ascii="Georgia" w:hAnsi="Georgia"/>
        </w:rPr>
        <w:t xml:space="preserve">any </w:t>
      </w:r>
      <w:r w:rsidR="007137C1">
        <w:rPr>
          <w:rFonts w:ascii="Georgia" w:hAnsi="Georgia"/>
        </w:rPr>
        <w:t xml:space="preserve">additional </w:t>
      </w:r>
      <w:r w:rsidR="00D6510B">
        <w:rPr>
          <w:rFonts w:ascii="Georgia" w:hAnsi="Georgia"/>
        </w:rPr>
        <w:t>funding</w:t>
      </w:r>
      <w:r w:rsidR="00BF6502" w:rsidRPr="00FA4542">
        <w:rPr>
          <w:rFonts w:ascii="Georgia" w:hAnsi="Georgia"/>
        </w:rPr>
        <w:t xml:space="preserve"> required to deliver the</w:t>
      </w:r>
      <w:r w:rsidR="006002F3" w:rsidRPr="00FA4542">
        <w:rPr>
          <w:rFonts w:ascii="Georgia" w:hAnsi="Georgia"/>
        </w:rPr>
        <w:t xml:space="preserve"> </w:t>
      </w:r>
      <w:r w:rsidR="00C47637" w:rsidRPr="00FA4542">
        <w:rPr>
          <w:rFonts w:ascii="Georgia" w:hAnsi="Georgia"/>
          <w:smallCaps/>
        </w:rPr>
        <w:t>Awarded Phase(s) of Project</w:t>
      </w:r>
      <w:r w:rsidR="00210AAB" w:rsidRPr="00FA4542">
        <w:rPr>
          <w:rFonts w:ascii="Georgia" w:hAnsi="Georgia"/>
          <w:smallCaps/>
        </w:rPr>
        <w:t>,</w:t>
      </w:r>
      <w:r w:rsidR="007B5351" w:rsidRPr="00FA4542">
        <w:rPr>
          <w:rFonts w:ascii="Georgia" w:hAnsi="Georgia"/>
        </w:rPr>
        <w:t xml:space="preserve"> </w:t>
      </w:r>
      <w:r w:rsidR="003779F0">
        <w:rPr>
          <w:rFonts w:ascii="Georgia" w:hAnsi="Georgia"/>
        </w:rPr>
        <w:t xml:space="preserve">and the same shall not </w:t>
      </w:r>
      <w:r w:rsidR="007B5351" w:rsidRPr="00FA4542">
        <w:rPr>
          <w:rFonts w:ascii="Georgia" w:hAnsi="Georgia"/>
        </w:rPr>
        <w:t>be funded</w:t>
      </w:r>
      <w:r w:rsidR="007B5351" w:rsidRPr="00FA4542">
        <w:rPr>
          <w:rFonts w:ascii="Georgia" w:hAnsi="Georgia"/>
          <w:position w:val="6"/>
        </w:rPr>
        <w:t xml:space="preserve"> </w:t>
      </w:r>
      <w:r w:rsidR="007B5351" w:rsidRPr="00FA4542">
        <w:rPr>
          <w:rFonts w:ascii="Georgia" w:hAnsi="Georgia"/>
        </w:rPr>
        <w:t xml:space="preserve">with additional </w:t>
      </w:r>
      <w:r w:rsidR="007B5351" w:rsidRPr="00FA4542">
        <w:rPr>
          <w:rFonts w:ascii="Georgia" w:hAnsi="Georgia"/>
          <w:smallCaps/>
        </w:rPr>
        <w:t>Alameda CTC Administered Funds</w:t>
      </w:r>
      <w:r w:rsidR="007B5351" w:rsidRPr="00FA4542">
        <w:rPr>
          <w:rFonts w:ascii="Georgia" w:hAnsi="Georgia"/>
        </w:rPr>
        <w:t>; and</w:t>
      </w:r>
    </w:p>
    <w:p w14:paraId="7D6B5EDA" w14:textId="46C9CFE9" w:rsidR="007B5351" w:rsidRPr="00FA4542" w:rsidRDefault="00C47637" w:rsidP="00FA454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Awarded Phase(s)</w:t>
      </w:r>
      <w:r w:rsidRPr="00FA4542">
        <w:rPr>
          <w:rFonts w:ascii="Georgia" w:hAnsi="Georgia"/>
        </w:rPr>
        <w:t xml:space="preserve"> of </w:t>
      </w:r>
      <w:r w:rsidR="007B5351" w:rsidRPr="00FA4542">
        <w:rPr>
          <w:rFonts w:ascii="Georgia" w:hAnsi="Georgia"/>
          <w:smallCaps/>
        </w:rPr>
        <w:t>Project</w:t>
      </w:r>
      <w:r w:rsidR="007B5351" w:rsidRPr="00FA4542">
        <w:rPr>
          <w:rFonts w:ascii="Georgia" w:hAnsi="Georgia"/>
        </w:rPr>
        <w:t xml:space="preserve"> will be implemented as described in the </w:t>
      </w:r>
      <w:r w:rsidR="00780117">
        <w:rPr>
          <w:rFonts w:ascii="Georgia" w:hAnsi="Georgia"/>
          <w:smallCaps/>
        </w:rPr>
        <w:t>A</w:t>
      </w:r>
      <w:r w:rsidR="00210AAB" w:rsidRPr="00FA4542">
        <w:rPr>
          <w:rFonts w:ascii="Georgia" w:hAnsi="Georgia"/>
          <w:smallCaps/>
        </w:rPr>
        <w:t xml:space="preserve">pplication, Agreement, </w:t>
      </w:r>
      <w:r w:rsidR="007B5351" w:rsidRPr="00FA4542">
        <w:rPr>
          <w:rFonts w:ascii="Georgia" w:hAnsi="Georgia"/>
        </w:rPr>
        <w:t>and in this resolution; and</w:t>
      </w:r>
    </w:p>
    <w:p w14:paraId="1B22C15E" w14:textId="4739E8F3" w:rsidR="006002F3" w:rsidRPr="00FA4542" w:rsidRDefault="00A80DCD" w:rsidP="006002F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Pr="00FA4542">
        <w:rPr>
          <w:rFonts w:ascii="Georgia" w:hAnsi="Georgia"/>
        </w:rPr>
        <w:t xml:space="preserve"> </w:t>
      </w:r>
      <w:r w:rsidR="007B5351" w:rsidRPr="00FA4542">
        <w:rPr>
          <w:rFonts w:ascii="Georgia" w:hAnsi="Georgia"/>
        </w:rPr>
        <w:t xml:space="preserve">will comply with the </w:t>
      </w:r>
      <w:r w:rsidR="007B5351" w:rsidRPr="00FA4542">
        <w:rPr>
          <w:rFonts w:ascii="Georgia" w:hAnsi="Georgia"/>
          <w:smallCaps/>
        </w:rPr>
        <w:t>Agreement</w:t>
      </w:r>
      <w:r w:rsidR="007B5351" w:rsidRPr="00FA4542">
        <w:rPr>
          <w:rFonts w:ascii="Georgia" w:hAnsi="Georgia"/>
        </w:rPr>
        <w:t xml:space="preserve">; and </w:t>
      </w:r>
    </w:p>
    <w:p w14:paraId="1F60E37B" w14:textId="13AA7AD0" w:rsidR="007B5351" w:rsidRPr="00FA4542" w:rsidRDefault="006002F3" w:rsidP="00FA454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Georgia" w:hAnsi="Georgia"/>
        </w:rPr>
      </w:pPr>
      <w:r w:rsidRPr="00FA4542">
        <w:rPr>
          <w:rFonts w:ascii="Georgia" w:hAnsi="Georgia"/>
          <w:smallCaps/>
        </w:rPr>
        <w:t>Fund Recipient</w:t>
      </w:r>
      <w:r w:rsidRPr="00FA4542">
        <w:rPr>
          <w:rFonts w:ascii="Georgia" w:hAnsi="Georgia"/>
        </w:rPr>
        <w:t xml:space="preserve"> will comply with the </w:t>
      </w:r>
      <w:r w:rsidR="005D16CB">
        <w:rPr>
          <w:rFonts w:ascii="Georgia" w:hAnsi="Georgia"/>
        </w:rPr>
        <w:t xml:space="preserve">applicable </w:t>
      </w:r>
      <w:r w:rsidRPr="00FA4542">
        <w:rPr>
          <w:rFonts w:ascii="Georgia" w:hAnsi="Georgia"/>
        </w:rPr>
        <w:t xml:space="preserve">requirements set forth in </w:t>
      </w:r>
      <w:r w:rsidRPr="00FA4542">
        <w:rPr>
          <w:rFonts w:ascii="Georgia" w:hAnsi="Georgia"/>
          <w:smallCaps/>
        </w:rPr>
        <w:t>Alameda CTC</w:t>
      </w:r>
      <w:r w:rsidRPr="00FA4542">
        <w:rPr>
          <w:rFonts w:ascii="Georgia" w:hAnsi="Georgia"/>
        </w:rPr>
        <w:t>’s LBCE Program</w:t>
      </w:r>
      <w:r w:rsidR="00B43C62" w:rsidRPr="00FA4542">
        <w:rPr>
          <w:rFonts w:ascii="Georgia" w:hAnsi="Georgia"/>
        </w:rPr>
        <w:t>; and</w:t>
      </w:r>
      <w:r w:rsidRPr="00FA4542">
        <w:rPr>
          <w:rFonts w:ascii="Georgia" w:hAnsi="Georgia"/>
        </w:rPr>
        <w:t xml:space="preserve"> </w:t>
      </w:r>
      <w:r w:rsidR="007B5351" w:rsidRPr="00FA4542">
        <w:rPr>
          <w:rFonts w:ascii="Georgia" w:hAnsi="Georgia"/>
        </w:rPr>
        <w:t>therefore, be it further</w:t>
      </w:r>
    </w:p>
    <w:p w14:paraId="63039F3A" w14:textId="77777777" w:rsidR="00DC04AA" w:rsidRPr="00FA4542" w:rsidRDefault="00DC04AA" w:rsidP="00B71160">
      <w:pPr>
        <w:pStyle w:val="BodyText2"/>
        <w:spacing w:after="0" w:line="240" w:lineRule="auto"/>
        <w:ind w:firstLine="720"/>
        <w:rPr>
          <w:rFonts w:ascii="Georgia" w:hAnsi="Georgia"/>
          <w:bCs/>
        </w:rPr>
      </w:pPr>
    </w:p>
    <w:p w14:paraId="32999436" w14:textId="60D70958" w:rsidR="00DC04AA" w:rsidRPr="00FA4542" w:rsidRDefault="00DC04AA" w:rsidP="00B71160">
      <w:pPr>
        <w:tabs>
          <w:tab w:val="left" w:pos="720"/>
        </w:tabs>
        <w:spacing w:after="0" w:line="240" w:lineRule="auto"/>
        <w:rPr>
          <w:rFonts w:ascii="Georgia" w:hAnsi="Georgia"/>
        </w:rPr>
      </w:pPr>
      <w:r w:rsidRPr="00FA4542">
        <w:rPr>
          <w:rFonts w:ascii="Georgia" w:hAnsi="Georgia"/>
          <w:b/>
          <w:bCs/>
        </w:rPr>
        <w:tab/>
      </w:r>
      <w:r w:rsidRPr="00FA4542">
        <w:rPr>
          <w:rFonts w:ascii="Georgia" w:hAnsi="Georgia"/>
          <w:b/>
        </w:rPr>
        <w:t>RESOLVED</w:t>
      </w:r>
      <w:r w:rsidRPr="00FA4542">
        <w:rPr>
          <w:rFonts w:ascii="Georgia" w:hAnsi="Georgia"/>
          <w:b/>
          <w:bCs/>
        </w:rPr>
        <w:t xml:space="preserve"> </w:t>
      </w:r>
      <w:r w:rsidRPr="00FA4542">
        <w:rPr>
          <w:rFonts w:ascii="Georgia" w:hAnsi="Georgia"/>
        </w:rPr>
        <w:t xml:space="preserve">that </w:t>
      </w:r>
      <w:r w:rsidR="003C1B4E">
        <w:rPr>
          <w:rFonts w:ascii="Georgia" w:hAnsi="Georgia"/>
          <w:smallCaps/>
        </w:rPr>
        <w:t xml:space="preserve">Fund Recipient </w:t>
      </w:r>
      <w:r w:rsidR="003C1B4E">
        <w:rPr>
          <w:rFonts w:ascii="Georgia" w:hAnsi="Georgia"/>
        </w:rPr>
        <w:t xml:space="preserve">hereby confirms that </w:t>
      </w:r>
      <w:r w:rsidRPr="00FA4542">
        <w:rPr>
          <w:rFonts w:ascii="Georgia" w:hAnsi="Georgia"/>
        </w:rPr>
        <w:t xml:space="preserve">there is no pending or threatened litigation that might in any way adversely affect </w:t>
      </w:r>
      <w:r w:rsidR="004A316F" w:rsidRPr="00FA4542">
        <w:rPr>
          <w:rFonts w:ascii="Georgia" w:hAnsi="Georgia"/>
          <w:smallCaps/>
        </w:rPr>
        <w:t>Fund Recipient</w:t>
      </w:r>
      <w:r w:rsidR="004A316F" w:rsidRPr="00FA4542">
        <w:rPr>
          <w:rFonts w:ascii="Georgia" w:hAnsi="Georgia"/>
        </w:rPr>
        <w:t xml:space="preserve">’s </w:t>
      </w:r>
      <w:r w:rsidRPr="00FA4542">
        <w:rPr>
          <w:rFonts w:ascii="Georgia" w:hAnsi="Georgia"/>
          <w:bCs/>
        </w:rPr>
        <w:t xml:space="preserve">ability to implement and deliver </w:t>
      </w:r>
      <w:r w:rsidRPr="00FA4542">
        <w:rPr>
          <w:rFonts w:ascii="Georgia" w:hAnsi="Georgia"/>
        </w:rPr>
        <w:t xml:space="preserve">the proposed </w:t>
      </w:r>
      <w:r w:rsidRPr="00FA4542">
        <w:rPr>
          <w:rFonts w:ascii="Georgia" w:hAnsi="Georgia"/>
          <w:smallCaps/>
        </w:rPr>
        <w:t>Project</w:t>
      </w:r>
      <w:r w:rsidRPr="00FA4542">
        <w:rPr>
          <w:rFonts w:ascii="Georgia" w:hAnsi="Georgia"/>
        </w:rPr>
        <w:t>; and be it further</w:t>
      </w:r>
    </w:p>
    <w:p w14:paraId="48D7A1D3" w14:textId="77777777" w:rsidR="00B71160" w:rsidRPr="00FA4542" w:rsidRDefault="00B71160" w:rsidP="00B71160">
      <w:pPr>
        <w:tabs>
          <w:tab w:val="left" w:pos="720"/>
        </w:tabs>
        <w:spacing w:after="0" w:line="240" w:lineRule="auto"/>
        <w:rPr>
          <w:rFonts w:ascii="Georgia" w:hAnsi="Georgia"/>
        </w:rPr>
      </w:pPr>
    </w:p>
    <w:p w14:paraId="1367FD10" w14:textId="58B2D39E" w:rsidR="00DC04AA" w:rsidRPr="00FA4542" w:rsidRDefault="00DC04AA" w:rsidP="00B71160">
      <w:pPr>
        <w:tabs>
          <w:tab w:val="left" w:pos="720"/>
        </w:tabs>
        <w:spacing w:after="0" w:line="240" w:lineRule="auto"/>
        <w:rPr>
          <w:rFonts w:ascii="Georgia" w:hAnsi="Georgia"/>
        </w:rPr>
      </w:pPr>
      <w:r w:rsidRPr="00FA4542">
        <w:rPr>
          <w:rFonts w:ascii="Georgia" w:hAnsi="Georgia"/>
          <w:b/>
          <w:bCs/>
        </w:rPr>
        <w:tab/>
      </w:r>
      <w:r w:rsidRPr="00FA4542">
        <w:rPr>
          <w:rFonts w:ascii="Georgia" w:hAnsi="Georgia"/>
          <w:b/>
        </w:rPr>
        <w:t>RESOLVED</w:t>
      </w:r>
      <w:r w:rsidRPr="00FA4542">
        <w:rPr>
          <w:rFonts w:ascii="Georgia" w:hAnsi="Georgia"/>
          <w:b/>
          <w:bCs/>
        </w:rPr>
        <w:t xml:space="preserve"> </w:t>
      </w:r>
      <w:r w:rsidRPr="00FA4542">
        <w:rPr>
          <w:rFonts w:ascii="Georgia" w:hAnsi="Georgia"/>
        </w:rPr>
        <w:t xml:space="preserve">that </w:t>
      </w:r>
      <w:r w:rsidR="00A80DCD" w:rsidRPr="00FA4542">
        <w:rPr>
          <w:rFonts w:ascii="Georgia" w:hAnsi="Georgia"/>
          <w:smallCaps/>
        </w:rPr>
        <w:t>Fund Recipient</w:t>
      </w:r>
      <w:r w:rsidR="00324739" w:rsidRPr="00FA4542">
        <w:rPr>
          <w:rFonts w:ascii="Georgia" w:hAnsi="Georgia"/>
        </w:rPr>
        <w:t xml:space="preserve"> </w:t>
      </w:r>
      <w:r w:rsidRPr="00FA4542">
        <w:rPr>
          <w:rFonts w:ascii="Georgia" w:hAnsi="Georgia"/>
        </w:rPr>
        <w:t xml:space="preserve">authorizes its </w:t>
      </w:r>
      <w:r w:rsidRPr="00FA4542">
        <w:rPr>
          <w:rFonts w:ascii="Georgia" w:hAnsi="Georgia"/>
          <w:highlight w:val="yellow"/>
        </w:rPr>
        <w:t>City Manager/Administrator</w:t>
      </w:r>
      <w:r w:rsidR="007B5351" w:rsidRPr="00FA4542">
        <w:rPr>
          <w:rFonts w:ascii="Georgia" w:hAnsi="Georgia"/>
          <w:highlight w:val="yellow"/>
        </w:rPr>
        <w:t>/</w:t>
      </w:r>
      <w:r w:rsidRPr="00FA4542">
        <w:rPr>
          <w:rFonts w:ascii="Georgia" w:hAnsi="Georgia"/>
          <w:highlight w:val="yellow"/>
        </w:rPr>
        <w:t>General Manager</w:t>
      </w:r>
      <w:r w:rsidRPr="00FA4542">
        <w:rPr>
          <w:rFonts w:ascii="Georgia" w:hAnsi="Georgia"/>
        </w:rPr>
        <w:t>, or designee</w:t>
      </w:r>
      <w:r w:rsidR="004A316F">
        <w:rPr>
          <w:rFonts w:ascii="Georgia" w:hAnsi="Georgia"/>
        </w:rPr>
        <w:t>,</w:t>
      </w:r>
      <w:r w:rsidRPr="00FA4542">
        <w:rPr>
          <w:rFonts w:ascii="Georgia" w:hAnsi="Georgia"/>
        </w:rPr>
        <w:t xml:space="preserve"> to execute </w:t>
      </w:r>
      <w:r w:rsidR="009808E0">
        <w:rPr>
          <w:rFonts w:ascii="Georgia" w:hAnsi="Georgia"/>
        </w:rPr>
        <w:t xml:space="preserve">the </w:t>
      </w:r>
      <w:r w:rsidR="00D059BF" w:rsidRPr="00FA4542">
        <w:rPr>
          <w:rFonts w:ascii="Georgia" w:hAnsi="Georgia"/>
          <w:smallCaps/>
        </w:rPr>
        <w:t>Agreement</w:t>
      </w:r>
      <w:r w:rsidRPr="00FA4542">
        <w:rPr>
          <w:rFonts w:ascii="Georgia" w:hAnsi="Georgia"/>
        </w:rPr>
        <w:t>; and be it further</w:t>
      </w:r>
    </w:p>
    <w:p w14:paraId="17640763" w14:textId="77777777" w:rsidR="00B71160" w:rsidRPr="00FA4542" w:rsidRDefault="00B71160" w:rsidP="00B71160">
      <w:pPr>
        <w:tabs>
          <w:tab w:val="left" w:pos="720"/>
        </w:tabs>
        <w:spacing w:after="0" w:line="240" w:lineRule="auto"/>
        <w:rPr>
          <w:rFonts w:ascii="Georgia" w:hAnsi="Georgia"/>
        </w:rPr>
      </w:pPr>
    </w:p>
    <w:p w14:paraId="737C19C2" w14:textId="1201ABE6" w:rsidR="00DC04AA" w:rsidRPr="00FA4542" w:rsidRDefault="00DC04AA" w:rsidP="00B71160">
      <w:pPr>
        <w:widowControl w:val="0"/>
        <w:spacing w:after="0" w:line="240" w:lineRule="auto"/>
        <w:ind w:firstLine="720"/>
        <w:rPr>
          <w:rFonts w:ascii="Georgia" w:hAnsi="Georgia"/>
        </w:rPr>
      </w:pPr>
      <w:r w:rsidRPr="00FA4542">
        <w:rPr>
          <w:rFonts w:ascii="Georgia" w:hAnsi="Georgia"/>
          <w:b/>
        </w:rPr>
        <w:t xml:space="preserve">RESOLVED </w:t>
      </w:r>
      <w:r w:rsidRPr="00FA4542">
        <w:rPr>
          <w:rFonts w:ascii="Georgia" w:hAnsi="Georgia"/>
        </w:rPr>
        <w:t xml:space="preserve">that </w:t>
      </w:r>
      <w:r w:rsidR="009808E0" w:rsidRPr="00FA4542">
        <w:rPr>
          <w:rFonts w:ascii="Georgia" w:hAnsi="Georgia"/>
          <w:smallCaps/>
        </w:rPr>
        <w:t>Fund Recipient</w:t>
      </w:r>
      <w:r w:rsidR="009808E0" w:rsidRPr="00FA4542">
        <w:rPr>
          <w:rFonts w:ascii="Georgia" w:hAnsi="Georgia"/>
        </w:rPr>
        <w:t xml:space="preserve"> </w:t>
      </w:r>
      <w:r w:rsidR="009808E0">
        <w:rPr>
          <w:rFonts w:ascii="Georgia" w:hAnsi="Georgia"/>
        </w:rPr>
        <w:t xml:space="preserve">shall provide </w:t>
      </w:r>
      <w:r w:rsidR="009808E0" w:rsidRPr="00FA4542">
        <w:rPr>
          <w:rFonts w:ascii="Georgia" w:hAnsi="Georgia"/>
          <w:smallCaps/>
        </w:rPr>
        <w:t>Alameda CTC</w:t>
      </w:r>
      <w:r w:rsidR="009808E0" w:rsidRPr="00FA4542">
        <w:rPr>
          <w:rFonts w:ascii="Georgia" w:hAnsi="Georgia"/>
        </w:rPr>
        <w:t xml:space="preserve"> </w:t>
      </w:r>
      <w:r w:rsidR="005D16CB">
        <w:rPr>
          <w:rFonts w:ascii="Georgia" w:hAnsi="Georgia"/>
        </w:rPr>
        <w:t xml:space="preserve">with </w:t>
      </w:r>
      <w:r w:rsidRPr="00FA4542">
        <w:rPr>
          <w:rFonts w:ascii="Georgia" w:hAnsi="Georgia"/>
        </w:rPr>
        <w:t xml:space="preserve">a </w:t>
      </w:r>
      <w:r w:rsidR="005D16CB">
        <w:rPr>
          <w:rFonts w:ascii="Georgia" w:hAnsi="Georgia"/>
        </w:rPr>
        <w:t xml:space="preserve">fully-executed </w:t>
      </w:r>
      <w:r w:rsidRPr="00FA4542">
        <w:rPr>
          <w:rFonts w:ascii="Georgia" w:hAnsi="Georgia"/>
        </w:rPr>
        <w:t xml:space="preserve">copy of this </w:t>
      </w:r>
      <w:r w:rsidR="005D16CB">
        <w:rPr>
          <w:rFonts w:ascii="Georgia" w:hAnsi="Georgia"/>
        </w:rPr>
        <w:t>R</w:t>
      </w:r>
      <w:r w:rsidR="005D16CB" w:rsidRPr="00FA4542">
        <w:rPr>
          <w:rFonts w:ascii="Georgia" w:hAnsi="Georgia"/>
        </w:rPr>
        <w:t>esolution</w:t>
      </w:r>
      <w:r w:rsidRPr="00FA4542">
        <w:rPr>
          <w:rFonts w:ascii="Georgia" w:hAnsi="Georgia"/>
        </w:rPr>
        <w:t>.</w:t>
      </w:r>
    </w:p>
    <w:p w14:paraId="7AF51B8A" w14:textId="77777777" w:rsidR="00A80DCD" w:rsidRPr="00FA4542" w:rsidRDefault="00A80DCD" w:rsidP="00B71160">
      <w:pPr>
        <w:widowControl w:val="0"/>
        <w:spacing w:after="0" w:line="240" w:lineRule="auto"/>
        <w:ind w:firstLine="720"/>
        <w:rPr>
          <w:rFonts w:ascii="Georgia" w:hAnsi="Georgia"/>
          <w:b/>
        </w:rPr>
      </w:pPr>
    </w:p>
    <w:p w14:paraId="282E64E9" w14:textId="77777777" w:rsidR="00A97B6D" w:rsidRPr="00FA4542" w:rsidRDefault="00A97B6D" w:rsidP="00B71160">
      <w:pPr>
        <w:spacing w:after="0" w:line="240" w:lineRule="auto"/>
        <w:rPr>
          <w:rFonts w:ascii="Georgia" w:hAnsi="Georgia"/>
          <w:noProof/>
        </w:rPr>
      </w:pPr>
      <w:r w:rsidRPr="00FA4542">
        <w:rPr>
          <w:rFonts w:ascii="Georgia" w:hAnsi="Georgia"/>
          <w:noProof/>
        </w:rPr>
        <w:t>Duly pa</w:t>
      </w:r>
      <w:r w:rsidR="00C52120" w:rsidRPr="00FA4542">
        <w:rPr>
          <w:rFonts w:ascii="Georgia" w:hAnsi="Georgia"/>
          <w:noProof/>
        </w:rPr>
        <w:t xml:space="preserve">ssed and adopted by </w:t>
      </w:r>
      <w:r w:rsidR="00C52120" w:rsidRPr="00FA4542">
        <w:rPr>
          <w:rFonts w:ascii="Georgia" w:hAnsi="Georgia"/>
          <w:noProof/>
          <w:highlight w:val="yellow"/>
        </w:rPr>
        <w:t>____________</w:t>
      </w:r>
      <w:r w:rsidR="00C156C2" w:rsidRPr="00FA4542">
        <w:rPr>
          <w:rFonts w:ascii="Georgia" w:hAnsi="Georgia"/>
          <w:noProof/>
        </w:rPr>
        <w:t xml:space="preserve"> </w:t>
      </w:r>
      <w:r w:rsidRPr="00FA4542">
        <w:rPr>
          <w:rFonts w:ascii="Georgia" w:hAnsi="Georgia"/>
          <w:noProof/>
        </w:rPr>
        <w:t xml:space="preserve">at the </w:t>
      </w:r>
      <w:r w:rsidR="00B71160" w:rsidRPr="005358D5">
        <w:rPr>
          <w:rFonts w:ascii="Georgia" w:hAnsi="Georgia"/>
          <w:noProof/>
          <w:highlight w:val="yellow"/>
        </w:rPr>
        <w:t>governing body</w:t>
      </w:r>
      <w:r w:rsidR="00B71160" w:rsidRPr="00FA4542">
        <w:rPr>
          <w:rFonts w:ascii="Georgia" w:hAnsi="Georgia"/>
          <w:noProof/>
        </w:rPr>
        <w:t xml:space="preserve"> </w:t>
      </w:r>
      <w:r w:rsidRPr="00FA4542">
        <w:rPr>
          <w:rFonts w:ascii="Georgia" w:hAnsi="Georgia"/>
          <w:noProof/>
        </w:rPr>
        <w:t xml:space="preserve">meeting held on </w:t>
      </w:r>
      <w:r w:rsidR="00C156C2" w:rsidRPr="00FA4542">
        <w:rPr>
          <w:rFonts w:ascii="Georgia" w:hAnsi="Georgia"/>
          <w:noProof/>
          <w:highlight w:val="yellow"/>
        </w:rPr>
        <w:t>[day of week]</w:t>
      </w:r>
      <w:r w:rsidRPr="00FA4542">
        <w:rPr>
          <w:rFonts w:ascii="Georgia" w:hAnsi="Georgia"/>
          <w:noProof/>
        </w:rPr>
        <w:t xml:space="preserve">, </w:t>
      </w:r>
      <w:r w:rsidR="00CE7560" w:rsidRPr="00FA4542">
        <w:rPr>
          <w:rFonts w:ascii="Georgia" w:hAnsi="Georgia"/>
          <w:noProof/>
          <w:highlight w:val="yellow"/>
        </w:rPr>
        <w:t>[date],</w:t>
      </w:r>
      <w:r w:rsidR="00834A60" w:rsidRPr="00FA4542">
        <w:rPr>
          <w:rFonts w:ascii="Georgia" w:hAnsi="Georgia"/>
          <w:noProof/>
        </w:rPr>
        <w:t xml:space="preserve"> </w:t>
      </w:r>
      <w:r w:rsidR="00834A60" w:rsidRPr="00FA4542">
        <w:rPr>
          <w:rFonts w:ascii="Georgia" w:hAnsi="Georgia"/>
          <w:noProof/>
          <w:highlight w:val="yellow"/>
        </w:rPr>
        <w:t>20</w:t>
      </w:r>
      <w:r w:rsidR="00B71160" w:rsidRPr="00FA4542">
        <w:rPr>
          <w:rFonts w:ascii="Georgia" w:hAnsi="Georgia"/>
          <w:noProof/>
          <w:highlight w:val="yellow"/>
        </w:rPr>
        <w:t>2</w:t>
      </w:r>
      <w:r w:rsidR="000B32BA" w:rsidRPr="00FA4542">
        <w:rPr>
          <w:rFonts w:ascii="Georgia" w:hAnsi="Georgia"/>
          <w:noProof/>
          <w:highlight w:val="yellow"/>
        </w:rPr>
        <w:t>X</w:t>
      </w:r>
      <w:r w:rsidRPr="00FA4542">
        <w:rPr>
          <w:rFonts w:ascii="Georgia" w:hAnsi="Georgia"/>
          <w:noProof/>
        </w:rPr>
        <w:t xml:space="preserve"> in </w:t>
      </w:r>
      <w:r w:rsidR="00C156C2" w:rsidRPr="00FA4542">
        <w:rPr>
          <w:rFonts w:ascii="Georgia" w:hAnsi="Georgia"/>
          <w:noProof/>
          <w:highlight w:val="yellow"/>
        </w:rPr>
        <w:t>[city]</w:t>
      </w:r>
      <w:r w:rsidRPr="00FA4542">
        <w:rPr>
          <w:rFonts w:ascii="Georgia" w:hAnsi="Georgia"/>
          <w:noProof/>
        </w:rPr>
        <w:t>, California by the following votes:</w:t>
      </w:r>
    </w:p>
    <w:p w14:paraId="16E20827" w14:textId="77777777" w:rsidR="00B71160" w:rsidRPr="00FA4542" w:rsidRDefault="00B71160" w:rsidP="00A97B6D">
      <w:pPr>
        <w:spacing w:after="0" w:line="240" w:lineRule="auto"/>
        <w:rPr>
          <w:rFonts w:ascii="Georgia" w:hAnsi="Georgia"/>
          <w:noProof/>
        </w:rPr>
      </w:pPr>
    </w:p>
    <w:p w14:paraId="785F7AE9" w14:textId="77777777" w:rsidR="00A97B6D" w:rsidRPr="00FA4542" w:rsidRDefault="00A97B6D" w:rsidP="00A97B6D">
      <w:pPr>
        <w:spacing w:after="0" w:line="240" w:lineRule="auto"/>
        <w:rPr>
          <w:rFonts w:ascii="Georgia" w:hAnsi="Georgia"/>
          <w:noProof/>
        </w:rPr>
      </w:pPr>
    </w:p>
    <w:p w14:paraId="01FB2613" w14:textId="77777777" w:rsidR="00A97B6D" w:rsidRPr="00FA4542" w:rsidRDefault="00A97B6D" w:rsidP="00051BDC">
      <w:pPr>
        <w:tabs>
          <w:tab w:val="left" w:pos="2160"/>
          <w:tab w:val="left" w:pos="5040"/>
          <w:tab w:val="left" w:pos="7560"/>
        </w:tabs>
        <w:spacing w:after="0" w:line="240" w:lineRule="auto"/>
        <w:rPr>
          <w:rFonts w:ascii="Georgia" w:hAnsi="Georgia"/>
          <w:b/>
          <w:noProof/>
        </w:rPr>
      </w:pPr>
      <w:r w:rsidRPr="00FA4542">
        <w:rPr>
          <w:rFonts w:ascii="Georgia" w:hAnsi="Georgia"/>
          <w:b/>
          <w:noProof/>
        </w:rPr>
        <w:t>AYES:</w:t>
      </w:r>
      <w:r w:rsidRPr="00FA4542">
        <w:rPr>
          <w:rFonts w:ascii="Georgia" w:hAnsi="Georgia"/>
          <w:b/>
          <w:noProof/>
        </w:rPr>
        <w:tab/>
        <w:t>NOES:</w:t>
      </w:r>
      <w:r w:rsidRPr="00FA4542">
        <w:rPr>
          <w:rFonts w:ascii="Georgia" w:hAnsi="Georgia"/>
          <w:b/>
          <w:noProof/>
        </w:rPr>
        <w:tab/>
        <w:t>ABSTAIN:</w:t>
      </w:r>
      <w:r w:rsidRPr="00FA4542">
        <w:rPr>
          <w:rFonts w:ascii="Georgia" w:hAnsi="Georgia"/>
          <w:b/>
          <w:noProof/>
        </w:rPr>
        <w:tab/>
        <w:t>ABSENT:</w:t>
      </w:r>
    </w:p>
    <w:p w14:paraId="1AF049E5" w14:textId="77777777" w:rsidR="00A97B6D" w:rsidRPr="00FA4542" w:rsidRDefault="00A97B6D" w:rsidP="00A97B6D">
      <w:pPr>
        <w:spacing w:after="0" w:line="240" w:lineRule="auto"/>
        <w:rPr>
          <w:rFonts w:ascii="Georgia" w:hAnsi="Georgia"/>
          <w:b/>
          <w:noProof/>
        </w:rPr>
      </w:pPr>
    </w:p>
    <w:p w14:paraId="0F4FA95E" w14:textId="77777777" w:rsidR="00051BDC" w:rsidRPr="00FA4542" w:rsidRDefault="00051BDC" w:rsidP="00A97B6D">
      <w:pPr>
        <w:spacing w:after="0" w:line="240" w:lineRule="auto"/>
        <w:rPr>
          <w:rFonts w:ascii="Georgia" w:hAnsi="Georgia"/>
          <w:b/>
          <w:noProof/>
        </w:rPr>
        <w:sectPr w:rsidR="00051BDC" w:rsidRPr="00FA4542" w:rsidSect="001360B9">
          <w:headerReference w:type="default" r:id="rId8"/>
          <w:headerReference w:type="first" r:id="rId9"/>
          <w:footerReference w:type="first" r:id="rId10"/>
          <w:pgSz w:w="12240" w:h="15840" w:code="1"/>
          <w:pgMar w:top="1440" w:right="1440" w:bottom="720" w:left="1440" w:header="432" w:footer="720" w:gutter="0"/>
          <w:cols w:space="720"/>
          <w:titlePg/>
          <w:docGrid w:linePitch="360"/>
        </w:sectPr>
      </w:pPr>
    </w:p>
    <w:p w14:paraId="7E213716" w14:textId="77777777" w:rsidR="00A97B6D" w:rsidRPr="00FA4542" w:rsidRDefault="00A97B6D" w:rsidP="00A97B6D">
      <w:pPr>
        <w:spacing w:after="0" w:line="240" w:lineRule="auto"/>
        <w:rPr>
          <w:rFonts w:ascii="Georgia" w:hAnsi="Georgia"/>
          <w:b/>
          <w:noProof/>
        </w:rPr>
      </w:pPr>
      <w:r w:rsidRPr="00FA4542">
        <w:rPr>
          <w:rFonts w:ascii="Georgia" w:hAnsi="Georgia"/>
          <w:b/>
          <w:noProof/>
        </w:rPr>
        <w:t>SIGNED:</w:t>
      </w:r>
    </w:p>
    <w:p w14:paraId="5B4B532F" w14:textId="77777777" w:rsidR="00A97B6D" w:rsidRPr="00FA4542" w:rsidRDefault="00A97B6D" w:rsidP="00A97B6D">
      <w:pPr>
        <w:spacing w:after="0" w:line="240" w:lineRule="auto"/>
        <w:rPr>
          <w:rFonts w:ascii="Georgia" w:hAnsi="Georgia"/>
          <w:noProof/>
        </w:rPr>
      </w:pPr>
    </w:p>
    <w:p w14:paraId="73C30637" w14:textId="77777777" w:rsidR="00A97B6D" w:rsidRPr="00FA4542" w:rsidRDefault="00A97B6D" w:rsidP="00A97B6D">
      <w:pPr>
        <w:spacing w:after="0" w:line="240" w:lineRule="auto"/>
        <w:rPr>
          <w:rFonts w:ascii="Georgia" w:hAnsi="Georgia"/>
          <w:noProof/>
        </w:rPr>
      </w:pPr>
      <w:r w:rsidRPr="00FA4542">
        <w:rPr>
          <w:rFonts w:ascii="Georgia" w:hAnsi="Georgia"/>
          <w:noProof/>
        </w:rPr>
        <w:t>_______________________________</w:t>
      </w:r>
    </w:p>
    <w:p w14:paraId="1BD26B83" w14:textId="77777777" w:rsidR="00A97B6D" w:rsidRPr="00FA4542" w:rsidRDefault="00C156C2" w:rsidP="00A97B6D">
      <w:pPr>
        <w:spacing w:after="0" w:line="240" w:lineRule="auto"/>
        <w:rPr>
          <w:rFonts w:ascii="Georgia" w:hAnsi="Georgia"/>
          <w:noProof/>
        </w:rPr>
      </w:pPr>
      <w:r w:rsidRPr="00FA4542">
        <w:rPr>
          <w:rFonts w:ascii="Georgia" w:hAnsi="Georgia"/>
          <w:noProof/>
          <w:highlight w:val="yellow"/>
        </w:rPr>
        <w:t xml:space="preserve">[Insert name and title of </w:t>
      </w:r>
      <w:r w:rsidR="00EF7898" w:rsidRPr="00FA4542">
        <w:rPr>
          <w:rFonts w:ascii="Georgia" w:hAnsi="Georgia"/>
          <w:noProof/>
          <w:highlight w:val="yellow"/>
        </w:rPr>
        <w:t>council</w:t>
      </w:r>
      <w:r w:rsidRPr="00FA4542">
        <w:rPr>
          <w:rFonts w:ascii="Georgia" w:hAnsi="Georgia"/>
          <w:noProof/>
          <w:highlight w:val="yellow"/>
        </w:rPr>
        <w:t xml:space="preserve"> chair]</w:t>
      </w:r>
    </w:p>
    <w:p w14:paraId="72733A0F" w14:textId="77777777" w:rsidR="00A97B6D" w:rsidRPr="00FA4542" w:rsidRDefault="00A97B6D" w:rsidP="00A97B6D">
      <w:pPr>
        <w:spacing w:after="0" w:line="240" w:lineRule="auto"/>
        <w:rPr>
          <w:rFonts w:ascii="Georgia" w:hAnsi="Georgia"/>
          <w:b/>
          <w:noProof/>
        </w:rPr>
      </w:pPr>
      <w:r w:rsidRPr="00FA4542">
        <w:rPr>
          <w:rFonts w:ascii="Georgia" w:hAnsi="Georgia"/>
          <w:b/>
          <w:noProof/>
        </w:rPr>
        <w:t>ATTEST:</w:t>
      </w:r>
    </w:p>
    <w:p w14:paraId="49873780" w14:textId="77777777" w:rsidR="00A97B6D" w:rsidRPr="00FA4542" w:rsidRDefault="00A97B6D" w:rsidP="00A97B6D">
      <w:pPr>
        <w:spacing w:after="0" w:line="240" w:lineRule="auto"/>
        <w:rPr>
          <w:rFonts w:ascii="Georgia" w:hAnsi="Georgia"/>
          <w:noProof/>
        </w:rPr>
      </w:pPr>
    </w:p>
    <w:p w14:paraId="6369129F" w14:textId="77777777" w:rsidR="00A97B6D" w:rsidRPr="00FA4542" w:rsidRDefault="00A97B6D" w:rsidP="00A97B6D">
      <w:pPr>
        <w:spacing w:after="0" w:line="240" w:lineRule="auto"/>
        <w:rPr>
          <w:rFonts w:ascii="Georgia" w:hAnsi="Georgia"/>
          <w:noProof/>
        </w:rPr>
      </w:pPr>
      <w:r w:rsidRPr="00FA4542">
        <w:rPr>
          <w:rFonts w:ascii="Georgia" w:hAnsi="Georgia"/>
          <w:noProof/>
        </w:rPr>
        <w:t>_______________________________</w:t>
      </w:r>
    </w:p>
    <w:p w14:paraId="50FC57E5" w14:textId="77777777" w:rsidR="00A97B6D" w:rsidRPr="00FA4542" w:rsidRDefault="00C156C2" w:rsidP="00A97B6D">
      <w:pPr>
        <w:spacing w:after="0" w:line="240" w:lineRule="auto"/>
        <w:rPr>
          <w:rFonts w:ascii="Georgia" w:hAnsi="Georgia"/>
          <w:noProof/>
        </w:rPr>
      </w:pPr>
      <w:r w:rsidRPr="00FA4542">
        <w:rPr>
          <w:rFonts w:ascii="Georgia" w:hAnsi="Georgia"/>
          <w:noProof/>
          <w:highlight w:val="yellow"/>
        </w:rPr>
        <w:t>[Insert name and title of secretary or clerk]</w:t>
      </w:r>
    </w:p>
    <w:p w14:paraId="7BC4C8E0" w14:textId="77777777" w:rsidR="00051BDC" w:rsidRPr="00FA4542" w:rsidRDefault="00051BDC" w:rsidP="00A97B6D">
      <w:pPr>
        <w:spacing w:after="0" w:line="240" w:lineRule="auto"/>
        <w:rPr>
          <w:rFonts w:ascii="Georgia" w:hAnsi="Georgia"/>
          <w:noProof/>
        </w:rPr>
        <w:sectPr w:rsidR="00051BDC" w:rsidRPr="00FA4542" w:rsidSect="00051BDC">
          <w:type w:val="continuous"/>
          <w:pgSz w:w="12240" w:h="15840" w:code="1"/>
          <w:pgMar w:top="1440" w:right="1440" w:bottom="720" w:left="1440" w:header="432" w:footer="720" w:gutter="0"/>
          <w:cols w:num="2" w:space="720"/>
          <w:titlePg/>
          <w:docGrid w:linePitch="360"/>
        </w:sectPr>
      </w:pPr>
    </w:p>
    <w:p w14:paraId="475B2DAA" w14:textId="77777777" w:rsidR="00A97B6D" w:rsidRPr="00FA4542" w:rsidRDefault="00A97B6D" w:rsidP="00A97B6D">
      <w:pPr>
        <w:spacing w:after="0" w:line="240" w:lineRule="auto"/>
        <w:rPr>
          <w:rFonts w:ascii="Georgia" w:hAnsi="Georgia"/>
          <w:noProof/>
        </w:rPr>
      </w:pPr>
    </w:p>
    <w:p w14:paraId="0FF3A901" w14:textId="77777777" w:rsidR="0089693F" w:rsidRPr="00FA4542" w:rsidRDefault="0089693F" w:rsidP="00A97B6D">
      <w:pPr>
        <w:spacing w:after="0" w:line="240" w:lineRule="auto"/>
        <w:rPr>
          <w:rFonts w:ascii="Georgia" w:hAnsi="Georgia"/>
          <w:noProof/>
        </w:rPr>
      </w:pPr>
    </w:p>
    <w:sectPr w:rsidR="0089693F" w:rsidRPr="00FA4542" w:rsidSect="00051BDC">
      <w:type w:val="continuous"/>
      <w:pgSz w:w="12240" w:h="15840" w:code="1"/>
      <w:pgMar w:top="1440" w:right="1440" w:bottom="720" w:left="1440" w:header="432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DFB6" w16cex:dateUtc="2023-04-24T18:00:00Z"/>
  <w16cex:commentExtensible w16cex:durableId="27F0CF93" w16cex:dateUtc="2023-04-24T16:51:00Z"/>
  <w16cex:commentExtensible w16cex:durableId="27F0CFE3" w16cex:dateUtc="2023-04-24T16:52:00Z"/>
  <w16cex:commentExtensible w16cex:durableId="27F0D99F" w16cex:dateUtc="2023-04-24T17:34:00Z"/>
  <w16cex:commentExtensible w16cex:durableId="27F0D71D" w16cex:dateUtc="2023-04-24T17:23:00Z"/>
  <w16cex:commentExtensible w16cex:durableId="27F0DD79" w16cex:dateUtc="2023-04-24T17:50:00Z"/>
  <w16cex:commentExtensible w16cex:durableId="27F0DF5D" w16cex:dateUtc="2023-04-24T17:58:00Z"/>
  <w16cex:commentExtensible w16cex:durableId="27F0DE19" w16cex:dateUtc="2023-04-24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5AE4" w14:textId="77777777" w:rsidR="003E06D5" w:rsidRDefault="003E06D5" w:rsidP="00F93396">
      <w:pPr>
        <w:spacing w:after="0" w:line="240" w:lineRule="auto"/>
      </w:pPr>
      <w:r>
        <w:separator/>
      </w:r>
    </w:p>
  </w:endnote>
  <w:endnote w:type="continuationSeparator" w:id="0">
    <w:p w14:paraId="3376BB7D" w14:textId="77777777" w:rsidR="003E06D5" w:rsidRDefault="003E06D5" w:rsidP="00F9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/>
    <w:sdtContent>
      <w:p w14:paraId="728A18F1" w14:textId="77777777" w:rsidR="00B71160" w:rsidRDefault="00B71160" w:rsidP="00B71160">
        <w:pPr>
          <w:jc w:val="right"/>
        </w:pPr>
        <w:r w:rsidRPr="00B71160">
          <w:rPr>
            <w:rFonts w:ascii="Garamond" w:hAnsi="Garamond"/>
          </w:rPr>
          <w:t xml:space="preserve">Page </w:t>
        </w:r>
        <w:r w:rsidRPr="00B71160">
          <w:rPr>
            <w:rFonts w:ascii="Garamond" w:hAnsi="Garamond"/>
          </w:rPr>
          <w:fldChar w:fldCharType="begin"/>
        </w:r>
        <w:r w:rsidRPr="00B71160">
          <w:rPr>
            <w:rFonts w:ascii="Garamond" w:hAnsi="Garamond"/>
          </w:rPr>
          <w:instrText xml:space="preserve"> PAGE </w:instrText>
        </w:r>
        <w:r w:rsidRPr="00B71160">
          <w:rPr>
            <w:rFonts w:ascii="Garamond" w:hAnsi="Garamond"/>
          </w:rPr>
          <w:fldChar w:fldCharType="separate"/>
        </w:r>
        <w:r w:rsidR="00094B13">
          <w:rPr>
            <w:rFonts w:ascii="Garamond" w:hAnsi="Garamond"/>
            <w:noProof/>
          </w:rPr>
          <w:t>1</w:t>
        </w:r>
        <w:r w:rsidRPr="00B71160">
          <w:rPr>
            <w:rFonts w:ascii="Garamond" w:hAnsi="Garamond"/>
            <w:noProof/>
          </w:rPr>
          <w:fldChar w:fldCharType="end"/>
        </w:r>
        <w:r w:rsidRPr="00B71160">
          <w:rPr>
            <w:rFonts w:ascii="Garamond" w:hAnsi="Garamond"/>
          </w:rPr>
          <w:t xml:space="preserve"> of </w:t>
        </w:r>
        <w:r w:rsidRPr="00B71160">
          <w:rPr>
            <w:rFonts w:ascii="Garamond" w:hAnsi="Garamond"/>
          </w:rPr>
          <w:fldChar w:fldCharType="begin"/>
        </w:r>
        <w:r w:rsidRPr="00B71160">
          <w:rPr>
            <w:rFonts w:ascii="Garamond" w:hAnsi="Garamond"/>
          </w:rPr>
          <w:instrText xml:space="preserve"> NUMPAGES  </w:instrText>
        </w:r>
        <w:r w:rsidRPr="00B71160">
          <w:rPr>
            <w:rFonts w:ascii="Garamond" w:hAnsi="Garamond"/>
          </w:rPr>
          <w:fldChar w:fldCharType="separate"/>
        </w:r>
        <w:r w:rsidR="00094B13">
          <w:rPr>
            <w:rFonts w:ascii="Garamond" w:hAnsi="Garamond"/>
            <w:noProof/>
          </w:rPr>
          <w:t>2</w:t>
        </w:r>
        <w:r w:rsidRPr="00B71160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7FD8" w14:textId="77777777" w:rsidR="003E06D5" w:rsidRDefault="003E06D5" w:rsidP="00F93396">
      <w:pPr>
        <w:spacing w:after="0" w:line="240" w:lineRule="auto"/>
      </w:pPr>
      <w:r>
        <w:separator/>
      </w:r>
    </w:p>
  </w:footnote>
  <w:footnote w:type="continuationSeparator" w:id="0">
    <w:p w14:paraId="5F1D4C94" w14:textId="77777777" w:rsidR="003E06D5" w:rsidRDefault="003E06D5" w:rsidP="00F9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40EE" w14:textId="77777777" w:rsidR="003E06D5" w:rsidRDefault="003E06D5" w:rsidP="00B711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FA6F" w14:textId="77777777" w:rsidR="003E06D5" w:rsidRDefault="003E06D5" w:rsidP="006E1AF9">
    <w:pPr>
      <w:pStyle w:val="Header"/>
      <w:ind w:left="-900"/>
    </w:pPr>
  </w:p>
  <w:p w14:paraId="53355C66" w14:textId="77777777" w:rsidR="003E06D5" w:rsidRDefault="003E06D5" w:rsidP="006E1AF9">
    <w:pPr>
      <w:pStyle w:val="Header"/>
      <w:ind w:left="-900"/>
    </w:pPr>
  </w:p>
  <w:p w14:paraId="41269A5C" w14:textId="77777777" w:rsidR="003E06D5" w:rsidRDefault="003E06D5" w:rsidP="006E1AF9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E630B"/>
    <w:multiLevelType w:val="hybridMultilevel"/>
    <w:tmpl w:val="CB146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BA46AD7"/>
    <w:multiLevelType w:val="singleLevel"/>
    <w:tmpl w:val="3EDE561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Garamond" w:eastAsia="Calibri" w:hAnsi="Garamond" w:cs="Times New Roman"/>
        <w:b w:val="0"/>
        <w:i w:val="0"/>
        <w:sz w:val="22"/>
      </w:rPr>
    </w:lvl>
  </w:abstractNum>
  <w:abstractNum w:abstractNumId="2" w15:restartNumberingAfterBreak="0">
    <w:nsid w:val="65F12227"/>
    <w:multiLevelType w:val="hybridMultilevel"/>
    <w:tmpl w:val="FDC07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96"/>
    <w:rsid w:val="000028F3"/>
    <w:rsid w:val="00002CB1"/>
    <w:rsid w:val="00023427"/>
    <w:rsid w:val="00051BDC"/>
    <w:rsid w:val="0007157C"/>
    <w:rsid w:val="0009455C"/>
    <w:rsid w:val="00094B13"/>
    <w:rsid w:val="000A77A1"/>
    <w:rsid w:val="000A796F"/>
    <w:rsid w:val="000B32BA"/>
    <w:rsid w:val="000B462D"/>
    <w:rsid w:val="000C0CCA"/>
    <w:rsid w:val="000C2B73"/>
    <w:rsid w:val="000D2B86"/>
    <w:rsid w:val="000D411D"/>
    <w:rsid w:val="000F4CF8"/>
    <w:rsid w:val="00101F7B"/>
    <w:rsid w:val="00104E1F"/>
    <w:rsid w:val="001360B9"/>
    <w:rsid w:val="00153668"/>
    <w:rsid w:val="00175F1D"/>
    <w:rsid w:val="001B210B"/>
    <w:rsid w:val="001C028B"/>
    <w:rsid w:val="001C3998"/>
    <w:rsid w:val="001F0CB2"/>
    <w:rsid w:val="001F3913"/>
    <w:rsid w:val="00201761"/>
    <w:rsid w:val="00210AAB"/>
    <w:rsid w:val="0022530C"/>
    <w:rsid w:val="00225599"/>
    <w:rsid w:val="00286C7C"/>
    <w:rsid w:val="002A0AE0"/>
    <w:rsid w:val="002A1F49"/>
    <w:rsid w:val="002A3846"/>
    <w:rsid w:val="002A580B"/>
    <w:rsid w:val="002C44BC"/>
    <w:rsid w:val="002F2528"/>
    <w:rsid w:val="002F33FC"/>
    <w:rsid w:val="00306106"/>
    <w:rsid w:val="003218FD"/>
    <w:rsid w:val="00324739"/>
    <w:rsid w:val="00342F99"/>
    <w:rsid w:val="0034720E"/>
    <w:rsid w:val="00362DF2"/>
    <w:rsid w:val="00372D73"/>
    <w:rsid w:val="003779F0"/>
    <w:rsid w:val="003A1C07"/>
    <w:rsid w:val="003B04AE"/>
    <w:rsid w:val="003B5DA9"/>
    <w:rsid w:val="003C1B4E"/>
    <w:rsid w:val="003C3452"/>
    <w:rsid w:val="003D1EA6"/>
    <w:rsid w:val="003E06D5"/>
    <w:rsid w:val="003F5628"/>
    <w:rsid w:val="003F647D"/>
    <w:rsid w:val="00405413"/>
    <w:rsid w:val="00445B5A"/>
    <w:rsid w:val="004713A6"/>
    <w:rsid w:val="004A316F"/>
    <w:rsid w:val="0050552C"/>
    <w:rsid w:val="00511BB7"/>
    <w:rsid w:val="00525598"/>
    <w:rsid w:val="005358D5"/>
    <w:rsid w:val="00585CD9"/>
    <w:rsid w:val="005D16CB"/>
    <w:rsid w:val="006002F3"/>
    <w:rsid w:val="0060448A"/>
    <w:rsid w:val="0061229B"/>
    <w:rsid w:val="00625A1B"/>
    <w:rsid w:val="006301DC"/>
    <w:rsid w:val="00632A13"/>
    <w:rsid w:val="00660DD7"/>
    <w:rsid w:val="0066620A"/>
    <w:rsid w:val="006924BB"/>
    <w:rsid w:val="006B0AAE"/>
    <w:rsid w:val="006B2E47"/>
    <w:rsid w:val="006B4B2C"/>
    <w:rsid w:val="006C0AB1"/>
    <w:rsid w:val="006C2448"/>
    <w:rsid w:val="006C5C00"/>
    <w:rsid w:val="006E1AF9"/>
    <w:rsid w:val="007003A5"/>
    <w:rsid w:val="00710533"/>
    <w:rsid w:val="007137C1"/>
    <w:rsid w:val="00724159"/>
    <w:rsid w:val="0075245C"/>
    <w:rsid w:val="00761C73"/>
    <w:rsid w:val="007702C2"/>
    <w:rsid w:val="0077143D"/>
    <w:rsid w:val="00773779"/>
    <w:rsid w:val="00780117"/>
    <w:rsid w:val="007909C8"/>
    <w:rsid w:val="007A2E4C"/>
    <w:rsid w:val="007A3151"/>
    <w:rsid w:val="007B5351"/>
    <w:rsid w:val="007C185E"/>
    <w:rsid w:val="007E2EB8"/>
    <w:rsid w:val="007F26A4"/>
    <w:rsid w:val="008025FD"/>
    <w:rsid w:val="0083302E"/>
    <w:rsid w:val="00834A60"/>
    <w:rsid w:val="00852F05"/>
    <w:rsid w:val="0089693F"/>
    <w:rsid w:val="008B0DF4"/>
    <w:rsid w:val="008B6DA3"/>
    <w:rsid w:val="008C0702"/>
    <w:rsid w:val="008C1CCD"/>
    <w:rsid w:val="008C38F6"/>
    <w:rsid w:val="008C79AE"/>
    <w:rsid w:val="008E583D"/>
    <w:rsid w:val="008F1ED6"/>
    <w:rsid w:val="009039AD"/>
    <w:rsid w:val="00946518"/>
    <w:rsid w:val="00947A4F"/>
    <w:rsid w:val="009552E9"/>
    <w:rsid w:val="0097189F"/>
    <w:rsid w:val="00977DE4"/>
    <w:rsid w:val="009808E0"/>
    <w:rsid w:val="00994754"/>
    <w:rsid w:val="009B768C"/>
    <w:rsid w:val="009C27A4"/>
    <w:rsid w:val="009D2492"/>
    <w:rsid w:val="009F48BF"/>
    <w:rsid w:val="009F646D"/>
    <w:rsid w:val="00A036D9"/>
    <w:rsid w:val="00A074F8"/>
    <w:rsid w:val="00A11743"/>
    <w:rsid w:val="00A23C9A"/>
    <w:rsid w:val="00A351E2"/>
    <w:rsid w:val="00A47E76"/>
    <w:rsid w:val="00A56720"/>
    <w:rsid w:val="00A80DCD"/>
    <w:rsid w:val="00A97B6D"/>
    <w:rsid w:val="00AB72D0"/>
    <w:rsid w:val="00AD110C"/>
    <w:rsid w:val="00AF0BDA"/>
    <w:rsid w:val="00AF33F1"/>
    <w:rsid w:val="00B079B7"/>
    <w:rsid w:val="00B43C62"/>
    <w:rsid w:val="00B44DD0"/>
    <w:rsid w:val="00B5176C"/>
    <w:rsid w:val="00B54FC1"/>
    <w:rsid w:val="00B665AF"/>
    <w:rsid w:val="00B71160"/>
    <w:rsid w:val="00B736DD"/>
    <w:rsid w:val="00BC46CD"/>
    <w:rsid w:val="00BE00AE"/>
    <w:rsid w:val="00BF6502"/>
    <w:rsid w:val="00C156C2"/>
    <w:rsid w:val="00C33BB5"/>
    <w:rsid w:val="00C472B7"/>
    <w:rsid w:val="00C47637"/>
    <w:rsid w:val="00C52120"/>
    <w:rsid w:val="00CD7192"/>
    <w:rsid w:val="00CE2BE0"/>
    <w:rsid w:val="00CE7560"/>
    <w:rsid w:val="00D059BF"/>
    <w:rsid w:val="00D22280"/>
    <w:rsid w:val="00D37EDF"/>
    <w:rsid w:val="00D575F7"/>
    <w:rsid w:val="00D6510B"/>
    <w:rsid w:val="00D81519"/>
    <w:rsid w:val="00DC04AA"/>
    <w:rsid w:val="00DF1234"/>
    <w:rsid w:val="00E03FD9"/>
    <w:rsid w:val="00E051DA"/>
    <w:rsid w:val="00E10D09"/>
    <w:rsid w:val="00E14E79"/>
    <w:rsid w:val="00E21DD4"/>
    <w:rsid w:val="00E25531"/>
    <w:rsid w:val="00E27419"/>
    <w:rsid w:val="00E43C24"/>
    <w:rsid w:val="00E511EE"/>
    <w:rsid w:val="00E864C6"/>
    <w:rsid w:val="00E97268"/>
    <w:rsid w:val="00EA7800"/>
    <w:rsid w:val="00EB146B"/>
    <w:rsid w:val="00EB747F"/>
    <w:rsid w:val="00EC397C"/>
    <w:rsid w:val="00EF7898"/>
    <w:rsid w:val="00F10121"/>
    <w:rsid w:val="00F80399"/>
    <w:rsid w:val="00F9254A"/>
    <w:rsid w:val="00F93396"/>
    <w:rsid w:val="00FA4542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4:docId w14:val="6BD284E0"/>
  <w15:docId w15:val="{382D8E11-E792-45AE-9251-1BEE3124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EB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E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EB8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9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39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9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39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9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E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4720E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4720E"/>
    <w:rPr>
      <w:rFonts w:ascii="Times New Roman" w:eastAsia="Times New Roman" w:hAnsi="Times New Roman"/>
      <w:sz w:val="22"/>
    </w:rPr>
  </w:style>
  <w:style w:type="paragraph" w:customStyle="1" w:styleId="ResDateBlock-Att">
    <w:name w:val="Res Date Block-Att"/>
    <w:basedOn w:val="Normal"/>
    <w:rsid w:val="00A97B6D"/>
    <w:pPr>
      <w:tabs>
        <w:tab w:val="left" w:pos="6020"/>
        <w:tab w:val="right" w:pos="6920"/>
        <w:tab w:val="left" w:pos="8720"/>
      </w:tabs>
      <w:overflowPunct w:val="0"/>
      <w:autoSpaceDE w:val="0"/>
      <w:autoSpaceDN w:val="0"/>
      <w:adjustRightInd w:val="0"/>
      <w:spacing w:after="0" w:line="240" w:lineRule="auto"/>
      <w:ind w:right="-90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04E1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DC04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4A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4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4A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7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F7"/>
    <w:rPr>
      <w:b/>
      <w:bCs/>
    </w:rPr>
  </w:style>
  <w:style w:type="paragraph" w:styleId="Revision">
    <w:name w:val="Revision"/>
    <w:hidden/>
    <w:uiPriority w:val="99"/>
    <w:semiHidden/>
    <w:rsid w:val="00C476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9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5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0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0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58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C961-CE38-48FA-AACA-26FABF83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4</cp:revision>
  <cp:lastPrinted>2012-01-06T02:17:00Z</cp:lastPrinted>
  <dcterms:created xsi:type="dcterms:W3CDTF">2023-04-24T21:21:00Z</dcterms:created>
  <dcterms:modified xsi:type="dcterms:W3CDTF">2023-04-27T23:42:00Z</dcterms:modified>
</cp:coreProperties>
</file>